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98DF5" w14:textId="53856C37" w:rsidR="009200BE" w:rsidRPr="006F231E" w:rsidRDefault="009200BE" w:rsidP="009200BE">
      <w:pPr>
        <w:tabs>
          <w:tab w:val="left" w:pos="540"/>
          <w:tab w:val="left" w:pos="2700"/>
        </w:tabs>
        <w:jc w:val="center"/>
        <w:rPr>
          <w:rFonts w:ascii="Arial" w:hAnsi="Arial" w:cs="Arial"/>
          <w:b/>
          <w:sz w:val="36"/>
          <w:szCs w:val="32"/>
        </w:rPr>
      </w:pPr>
      <w:r w:rsidRPr="006F231E">
        <w:rPr>
          <w:rFonts w:ascii="Arial" w:hAnsi="Arial" w:cs="Arial"/>
          <w:b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629D831B" wp14:editId="4FBB90E1">
            <wp:simplePos x="0" y="0"/>
            <wp:positionH relativeFrom="margin">
              <wp:posOffset>3411855</wp:posOffset>
            </wp:positionH>
            <wp:positionV relativeFrom="margin">
              <wp:posOffset>4445</wp:posOffset>
            </wp:positionV>
            <wp:extent cx="2754630" cy="1850390"/>
            <wp:effectExtent l="25400" t="0" r="0" b="0"/>
            <wp:wrapSquare wrapText="bothSides"/>
            <wp:docPr id="3" name="Picture 3" descr="UWlogo_c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Wlogo_ctr_4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31E" w:rsidRPr="006F231E">
        <w:rPr>
          <w:rFonts w:ascii="Arial" w:hAnsi="Arial" w:cs="Arial"/>
          <w:b/>
          <w:sz w:val="36"/>
          <w:szCs w:val="32"/>
        </w:rPr>
        <w:t>William G Schrage</w:t>
      </w:r>
      <w:r w:rsidR="00AF33DF" w:rsidRPr="006F231E">
        <w:rPr>
          <w:rFonts w:ascii="Arial" w:hAnsi="Arial" w:cs="Arial"/>
          <w:b/>
          <w:sz w:val="36"/>
          <w:szCs w:val="32"/>
        </w:rPr>
        <w:t>, PhD</w:t>
      </w:r>
    </w:p>
    <w:p w14:paraId="3997EB30" w14:textId="77777777" w:rsidR="009200BE" w:rsidRPr="006F231E" w:rsidRDefault="009200BE" w:rsidP="009200BE">
      <w:pPr>
        <w:tabs>
          <w:tab w:val="left" w:pos="540"/>
          <w:tab w:val="left" w:pos="2700"/>
        </w:tabs>
        <w:jc w:val="center"/>
        <w:rPr>
          <w:rFonts w:ascii="Arial" w:hAnsi="Arial" w:cs="Arial"/>
          <w:b/>
          <w:sz w:val="36"/>
          <w:szCs w:val="32"/>
        </w:rPr>
      </w:pPr>
      <w:r w:rsidRPr="006F231E">
        <w:rPr>
          <w:rFonts w:ascii="Arial" w:hAnsi="Arial" w:cs="Arial"/>
          <w:b/>
          <w:sz w:val="36"/>
          <w:szCs w:val="32"/>
        </w:rPr>
        <w:t>Professor</w:t>
      </w:r>
    </w:p>
    <w:p w14:paraId="14265B98" w14:textId="77777777" w:rsidR="009200BE" w:rsidRPr="006F231E" w:rsidRDefault="009200BE" w:rsidP="009200BE">
      <w:pPr>
        <w:tabs>
          <w:tab w:val="left" w:pos="540"/>
          <w:tab w:val="left" w:pos="2700"/>
        </w:tabs>
        <w:jc w:val="center"/>
        <w:rPr>
          <w:rFonts w:ascii="Arial" w:hAnsi="Arial"/>
          <w:b/>
          <w:bCs/>
          <w:sz w:val="36"/>
        </w:rPr>
      </w:pPr>
      <w:r w:rsidRPr="006F231E">
        <w:rPr>
          <w:rFonts w:ascii="Arial" w:hAnsi="Arial"/>
          <w:b/>
          <w:bCs/>
          <w:sz w:val="36"/>
        </w:rPr>
        <w:t>Department of Kinesiology</w:t>
      </w:r>
    </w:p>
    <w:p w14:paraId="1E9490D1" w14:textId="77777777" w:rsidR="009200BE" w:rsidRPr="009200BE" w:rsidRDefault="009200BE" w:rsidP="009200BE">
      <w:pPr>
        <w:jc w:val="center"/>
        <w:rPr>
          <w:rFonts w:ascii="Arial" w:hAnsi="Arial" w:cs="Arial"/>
          <w:bCs/>
          <w:szCs w:val="28"/>
        </w:rPr>
      </w:pPr>
      <w:r w:rsidRPr="009200BE">
        <w:rPr>
          <w:rFonts w:ascii="Arial" w:hAnsi="Arial" w:cs="Arial"/>
          <w:bCs/>
          <w:szCs w:val="28"/>
        </w:rPr>
        <w:t>2000 Observatory Drive</w:t>
      </w:r>
    </w:p>
    <w:p w14:paraId="4484570D" w14:textId="0EA209EF" w:rsidR="009200BE" w:rsidRPr="009200BE" w:rsidRDefault="009200BE" w:rsidP="009200BE">
      <w:pPr>
        <w:tabs>
          <w:tab w:val="left" w:pos="540"/>
          <w:tab w:val="left" w:pos="2700"/>
        </w:tabs>
        <w:jc w:val="center"/>
        <w:rPr>
          <w:rFonts w:ascii="Arial" w:hAnsi="Arial" w:cs="Arial"/>
          <w:bCs/>
          <w:szCs w:val="28"/>
        </w:rPr>
      </w:pPr>
      <w:r w:rsidRPr="009200BE">
        <w:rPr>
          <w:rFonts w:ascii="Arial" w:hAnsi="Arial" w:cs="Arial"/>
          <w:bCs/>
          <w:szCs w:val="28"/>
        </w:rPr>
        <w:t>University of Wisconsin</w:t>
      </w:r>
      <w:r w:rsidR="00DB3A04">
        <w:rPr>
          <w:rFonts w:ascii="Arial" w:hAnsi="Arial" w:cs="Arial"/>
          <w:bCs/>
          <w:szCs w:val="28"/>
        </w:rPr>
        <w:t>-Madison</w:t>
      </w:r>
    </w:p>
    <w:p w14:paraId="240C5F3F" w14:textId="77777777" w:rsidR="009200BE" w:rsidRPr="009200BE" w:rsidRDefault="009200BE" w:rsidP="009200BE">
      <w:pPr>
        <w:jc w:val="center"/>
        <w:rPr>
          <w:rFonts w:ascii="Arial" w:hAnsi="Arial" w:cs="Arial"/>
          <w:bCs/>
          <w:szCs w:val="28"/>
        </w:rPr>
      </w:pPr>
      <w:r w:rsidRPr="009200BE">
        <w:rPr>
          <w:rFonts w:ascii="Arial" w:hAnsi="Arial" w:cs="Arial"/>
          <w:bCs/>
          <w:szCs w:val="28"/>
        </w:rPr>
        <w:t>Madison, WI 53706</w:t>
      </w:r>
    </w:p>
    <w:p w14:paraId="09AEBF58" w14:textId="77777777" w:rsidR="009200BE" w:rsidRPr="009200BE" w:rsidRDefault="009200BE" w:rsidP="009200BE">
      <w:pPr>
        <w:jc w:val="center"/>
        <w:rPr>
          <w:rFonts w:ascii="Arial" w:hAnsi="Arial" w:cs="Arial"/>
          <w:bCs/>
          <w:szCs w:val="28"/>
        </w:rPr>
      </w:pPr>
      <w:r w:rsidRPr="009200BE">
        <w:rPr>
          <w:rFonts w:ascii="Arial" w:hAnsi="Arial" w:cs="Arial"/>
          <w:bCs/>
          <w:szCs w:val="28"/>
        </w:rPr>
        <w:t>608-262-7715 office</w:t>
      </w:r>
    </w:p>
    <w:p w14:paraId="0FEF4313" w14:textId="77777777" w:rsidR="009200BE" w:rsidRPr="009200BE" w:rsidRDefault="009200BE" w:rsidP="009200BE">
      <w:pPr>
        <w:jc w:val="center"/>
        <w:rPr>
          <w:rFonts w:ascii="Arial" w:hAnsi="Arial" w:cs="Arial"/>
          <w:b/>
          <w:bCs/>
          <w:szCs w:val="28"/>
        </w:rPr>
      </w:pPr>
      <w:r w:rsidRPr="009200BE">
        <w:rPr>
          <w:rFonts w:ascii="Arial" w:hAnsi="Arial" w:cs="Arial"/>
          <w:bCs/>
          <w:szCs w:val="28"/>
        </w:rPr>
        <w:t>608-262-1656 fax</w:t>
      </w:r>
    </w:p>
    <w:p w14:paraId="68ECFAE7" w14:textId="3A8FB050" w:rsidR="009200BE" w:rsidRPr="009200BE" w:rsidRDefault="00472D2A" w:rsidP="009200BE">
      <w:pPr>
        <w:tabs>
          <w:tab w:val="left" w:pos="540"/>
          <w:tab w:val="left" w:pos="2700"/>
        </w:tabs>
        <w:jc w:val="center"/>
        <w:rPr>
          <w:rFonts w:ascii="Arial" w:hAnsi="Arial" w:cs="Arial"/>
          <w:b/>
          <w:bCs/>
          <w:i/>
          <w:iCs/>
          <w:color w:val="FF0000"/>
        </w:rPr>
      </w:pPr>
      <w:hyperlink r:id="rId9" w:history="1">
        <w:r w:rsidR="00DB3A04" w:rsidRPr="00C00F6E">
          <w:rPr>
            <w:rStyle w:val="Hyperlink"/>
            <w:rFonts w:ascii="Arial" w:hAnsi="Arial" w:cs="Arial"/>
            <w:b/>
            <w:bCs/>
            <w:i/>
            <w:iCs/>
          </w:rPr>
          <w:t>william.schrage@wisc.edu</w:t>
        </w:r>
      </w:hyperlink>
    </w:p>
    <w:p w14:paraId="6662694D" w14:textId="77777777" w:rsidR="00A80DFD" w:rsidRDefault="00AF33DF" w:rsidP="009200BE">
      <w:pPr>
        <w:pStyle w:val="Heading2"/>
      </w:pPr>
      <w:r>
        <w:t xml:space="preserve">EDUCATION </w:t>
      </w:r>
    </w:p>
    <w:p w14:paraId="686E92B3" w14:textId="77777777" w:rsidR="00A80DFD" w:rsidRDefault="00AF33DF">
      <w:pPr>
        <w:tabs>
          <w:tab w:val="left" w:pos="2718"/>
          <w:tab w:val="left" w:pos="6588"/>
          <w:tab w:val="left" w:pos="9018"/>
          <w:tab w:val="left" w:pos="10458"/>
        </w:tabs>
        <w:spacing w:line="360" w:lineRule="auto"/>
        <w:ind w:left="28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College:</w:t>
      </w:r>
      <w:r>
        <w:rPr>
          <w:rFonts w:ascii="Helvetica" w:hAnsi="Helvetica" w:cs="Helvetica"/>
          <w:sz w:val="22"/>
          <w:szCs w:val="22"/>
        </w:rPr>
        <w:tab/>
        <w:t>BS in Biology</w:t>
      </w:r>
      <w:r>
        <w:rPr>
          <w:rFonts w:ascii="Helvetica" w:hAnsi="Helvetica" w:cs="Helvetica"/>
          <w:sz w:val="22"/>
          <w:szCs w:val="22"/>
        </w:rPr>
        <w:tab/>
        <w:t>University of Utah</w:t>
      </w:r>
      <w:r>
        <w:rPr>
          <w:rFonts w:ascii="Helvetica" w:hAnsi="Helvetica" w:cs="Helvetica"/>
          <w:sz w:val="22"/>
          <w:szCs w:val="22"/>
        </w:rPr>
        <w:tab/>
        <w:t>1987-1991</w:t>
      </w:r>
    </w:p>
    <w:p w14:paraId="74FED429" w14:textId="77777777" w:rsidR="00A80DFD" w:rsidRDefault="00AF33DF">
      <w:pPr>
        <w:tabs>
          <w:tab w:val="left" w:pos="2718"/>
          <w:tab w:val="left" w:pos="6588"/>
          <w:tab w:val="left" w:pos="9018"/>
          <w:tab w:val="left" w:pos="10458"/>
        </w:tabs>
        <w:spacing w:line="360" w:lineRule="auto"/>
        <w:ind w:left="28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Graduate:</w:t>
      </w:r>
      <w:r>
        <w:rPr>
          <w:rFonts w:ascii="Helvetica" w:hAnsi="Helvetica" w:cs="Helvetica"/>
          <w:sz w:val="22"/>
          <w:szCs w:val="22"/>
        </w:rPr>
        <w:tab/>
        <w:t>MS in Exercise Physiology</w:t>
      </w:r>
      <w:r>
        <w:rPr>
          <w:rFonts w:ascii="Helvetica" w:hAnsi="Helvetica" w:cs="Helvetica"/>
          <w:sz w:val="22"/>
          <w:szCs w:val="22"/>
        </w:rPr>
        <w:tab/>
        <w:t>University of Utah</w:t>
      </w:r>
      <w:r>
        <w:rPr>
          <w:rFonts w:ascii="Helvetica" w:hAnsi="Helvetica" w:cs="Helvetica"/>
          <w:sz w:val="22"/>
          <w:szCs w:val="22"/>
        </w:rPr>
        <w:tab/>
        <w:t>1992-1994</w:t>
      </w:r>
    </w:p>
    <w:p w14:paraId="6F1E21C0" w14:textId="77777777" w:rsidR="00A80DFD" w:rsidRDefault="00AF33DF">
      <w:pPr>
        <w:tabs>
          <w:tab w:val="left" w:pos="2718"/>
          <w:tab w:val="left" w:pos="6588"/>
          <w:tab w:val="left" w:pos="9018"/>
          <w:tab w:val="left" w:pos="10458"/>
        </w:tabs>
        <w:spacing w:line="360" w:lineRule="auto"/>
        <w:ind w:left="28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Graduate:</w:t>
      </w:r>
      <w:r>
        <w:rPr>
          <w:rFonts w:ascii="Helvetica" w:hAnsi="Helvetica" w:cs="Helvetica"/>
          <w:sz w:val="22"/>
          <w:szCs w:val="22"/>
        </w:rPr>
        <w:tab/>
        <w:t>PhD in Physiology</w:t>
      </w:r>
      <w:r>
        <w:rPr>
          <w:rFonts w:ascii="Helvetica" w:hAnsi="Helvetica" w:cs="Helvetica"/>
          <w:sz w:val="22"/>
          <w:szCs w:val="22"/>
        </w:rPr>
        <w:tab/>
        <w:t>University of Missouri</w:t>
      </w:r>
      <w:r>
        <w:rPr>
          <w:rFonts w:ascii="Helvetica" w:hAnsi="Helvetica" w:cs="Helvetica"/>
          <w:sz w:val="22"/>
          <w:szCs w:val="22"/>
        </w:rPr>
        <w:tab/>
        <w:t>1995-2001</w:t>
      </w:r>
    </w:p>
    <w:p w14:paraId="7201C280" w14:textId="77777777" w:rsidR="00A80DFD" w:rsidRDefault="00AF33DF">
      <w:pPr>
        <w:tabs>
          <w:tab w:val="left" w:pos="2718"/>
          <w:tab w:val="left" w:pos="6588"/>
          <w:tab w:val="left" w:pos="9018"/>
          <w:tab w:val="left" w:pos="10458"/>
        </w:tabs>
        <w:spacing w:line="360" w:lineRule="auto"/>
        <w:ind w:left="28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Postdoctoral: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pacing w:val="-4"/>
          <w:sz w:val="22"/>
          <w:szCs w:val="22"/>
        </w:rPr>
        <w:t>Dept. of Veterinary Biomedical Science</w:t>
      </w:r>
      <w:r>
        <w:rPr>
          <w:rFonts w:ascii="Helvetica" w:hAnsi="Helvetica" w:cs="Helvetica"/>
          <w:sz w:val="22"/>
          <w:szCs w:val="22"/>
        </w:rPr>
        <w:tab/>
        <w:t>University of Missouri</w:t>
      </w:r>
      <w:r>
        <w:rPr>
          <w:rFonts w:ascii="Helvetica" w:hAnsi="Helvetica" w:cs="Helvetica"/>
          <w:sz w:val="22"/>
          <w:szCs w:val="22"/>
        </w:rPr>
        <w:tab/>
        <w:t>2001</w:t>
      </w:r>
    </w:p>
    <w:p w14:paraId="488F9D2A" w14:textId="26EFD72A" w:rsidR="00A80DFD" w:rsidRDefault="00AF33DF">
      <w:pPr>
        <w:tabs>
          <w:tab w:val="left" w:pos="2718"/>
          <w:tab w:val="left" w:pos="6588"/>
          <w:tab w:val="left" w:pos="9018"/>
          <w:tab w:val="left" w:pos="10458"/>
        </w:tabs>
        <w:spacing w:line="360" w:lineRule="auto"/>
        <w:ind w:left="28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Postdoctoral:</w:t>
      </w:r>
      <w:r>
        <w:rPr>
          <w:rFonts w:ascii="Helvetica" w:hAnsi="Helvetica" w:cs="Helvetica"/>
          <w:sz w:val="22"/>
          <w:szCs w:val="22"/>
        </w:rPr>
        <w:tab/>
        <w:t>Integrative Human Physiology</w:t>
      </w:r>
      <w:r>
        <w:rPr>
          <w:rFonts w:ascii="Helvetica" w:hAnsi="Helvetica" w:cs="Helvetica"/>
          <w:sz w:val="22"/>
          <w:szCs w:val="22"/>
        </w:rPr>
        <w:tab/>
        <w:t>Mayo Clinic</w:t>
      </w:r>
      <w:r>
        <w:rPr>
          <w:rFonts w:ascii="Helvetica" w:hAnsi="Helvetica" w:cs="Helvetica"/>
          <w:sz w:val="22"/>
          <w:szCs w:val="22"/>
        </w:rPr>
        <w:tab/>
        <w:t>2001-200</w:t>
      </w:r>
      <w:r w:rsidR="00EA739C">
        <w:rPr>
          <w:rFonts w:ascii="Helvetica" w:hAnsi="Helvetica" w:cs="Helvetica"/>
          <w:sz w:val="22"/>
          <w:szCs w:val="22"/>
        </w:rPr>
        <w:t>6</w:t>
      </w:r>
    </w:p>
    <w:p w14:paraId="488D270E" w14:textId="77777777" w:rsidR="00A80DFD" w:rsidRDefault="00AF33DF" w:rsidP="009200BE">
      <w:pPr>
        <w:pStyle w:val="Heading2"/>
      </w:pPr>
      <w:r>
        <w:t>PROFESSIONAL EXPERIENCE</w:t>
      </w:r>
    </w:p>
    <w:p w14:paraId="6A2012E9" w14:textId="77777777" w:rsidR="00C513DC" w:rsidRDefault="00C513DC" w:rsidP="00C513DC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Professor, </w:t>
      </w:r>
      <w:r>
        <w:rPr>
          <w:rFonts w:ascii="Arial" w:hAnsi="Arial" w:cs="Arial"/>
          <w:sz w:val="22"/>
          <w:szCs w:val="22"/>
        </w:rPr>
        <w:t>Department of Kinesiology</w:t>
      </w:r>
      <w:r>
        <w:rPr>
          <w:rFonts w:ascii="Arial" w:hAnsi="Arial" w:cs="Arial"/>
          <w:sz w:val="22"/>
          <w:szCs w:val="22"/>
        </w:rPr>
        <w:tab/>
        <w:t>University of Wisconsin</w:t>
      </w:r>
      <w:r>
        <w:rPr>
          <w:rFonts w:ascii="Arial" w:hAnsi="Arial" w:cs="Arial"/>
          <w:sz w:val="22"/>
          <w:szCs w:val="22"/>
        </w:rPr>
        <w:tab/>
        <w:t>2015-</w:t>
      </w:r>
    </w:p>
    <w:p w14:paraId="6B8251C7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Associate Professor, </w:t>
      </w:r>
      <w:r>
        <w:rPr>
          <w:rFonts w:ascii="Arial" w:hAnsi="Arial" w:cs="Arial"/>
          <w:sz w:val="22"/>
          <w:szCs w:val="22"/>
        </w:rPr>
        <w:t>Department of Kinesiology</w:t>
      </w:r>
      <w:r>
        <w:rPr>
          <w:rFonts w:ascii="Arial" w:hAnsi="Arial" w:cs="Arial"/>
          <w:sz w:val="22"/>
          <w:szCs w:val="22"/>
        </w:rPr>
        <w:tab/>
        <w:t>University of Wisconsin</w:t>
      </w:r>
      <w:r>
        <w:rPr>
          <w:rFonts w:ascii="Arial" w:hAnsi="Arial" w:cs="Arial"/>
          <w:sz w:val="22"/>
          <w:szCs w:val="22"/>
        </w:rPr>
        <w:tab/>
        <w:t>2012-</w:t>
      </w:r>
      <w:r w:rsidR="00C513DC">
        <w:rPr>
          <w:rFonts w:ascii="Arial" w:hAnsi="Arial" w:cs="Arial"/>
          <w:sz w:val="22"/>
          <w:szCs w:val="22"/>
        </w:rPr>
        <w:t>2015</w:t>
      </w:r>
    </w:p>
    <w:p w14:paraId="01883708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Assistant Professor, </w:t>
      </w:r>
      <w:r>
        <w:rPr>
          <w:rFonts w:ascii="Arial" w:hAnsi="Arial" w:cs="Arial"/>
          <w:sz w:val="22"/>
          <w:szCs w:val="22"/>
        </w:rPr>
        <w:t>Department of Kinesiology</w:t>
      </w:r>
      <w:r>
        <w:rPr>
          <w:rFonts w:ascii="Arial" w:hAnsi="Arial" w:cs="Arial"/>
          <w:sz w:val="22"/>
          <w:szCs w:val="22"/>
        </w:rPr>
        <w:tab/>
        <w:t xml:space="preserve">University of Wisconsin </w:t>
      </w:r>
      <w:r>
        <w:rPr>
          <w:rFonts w:ascii="Arial" w:hAnsi="Arial" w:cs="Arial"/>
          <w:sz w:val="22"/>
          <w:szCs w:val="22"/>
        </w:rPr>
        <w:tab/>
        <w:t>2006-2012</w:t>
      </w:r>
    </w:p>
    <w:p w14:paraId="61B3EB92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Assistant Professor, </w:t>
      </w:r>
      <w:r>
        <w:rPr>
          <w:rFonts w:ascii="Arial" w:hAnsi="Arial" w:cs="Arial"/>
          <w:sz w:val="22"/>
          <w:szCs w:val="22"/>
        </w:rPr>
        <w:t>Department of Physiology</w:t>
      </w:r>
      <w:r>
        <w:rPr>
          <w:rFonts w:ascii="Arial" w:hAnsi="Arial" w:cs="Arial"/>
          <w:sz w:val="22"/>
          <w:szCs w:val="22"/>
        </w:rPr>
        <w:tab/>
        <w:t>Mayo Clinic</w:t>
      </w:r>
      <w:r>
        <w:rPr>
          <w:rFonts w:ascii="Arial" w:hAnsi="Arial" w:cs="Arial"/>
          <w:sz w:val="22"/>
          <w:szCs w:val="22"/>
        </w:rPr>
        <w:tab/>
        <w:t>2006</w:t>
      </w:r>
    </w:p>
    <w:p w14:paraId="4E612CB0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Research Fellow</w:t>
      </w:r>
      <w:r>
        <w:rPr>
          <w:rFonts w:ascii="Arial" w:hAnsi="Arial" w:cs="Arial"/>
          <w:sz w:val="22"/>
          <w:szCs w:val="22"/>
        </w:rPr>
        <w:t xml:space="preserve">, Human Integrative Physiology Laboratory </w:t>
      </w:r>
      <w:r>
        <w:rPr>
          <w:rFonts w:ascii="Arial" w:hAnsi="Arial" w:cs="Arial"/>
          <w:sz w:val="22"/>
          <w:szCs w:val="22"/>
        </w:rPr>
        <w:tab/>
        <w:t>Mayo Clinic</w:t>
      </w:r>
      <w:r>
        <w:rPr>
          <w:rFonts w:ascii="Arial" w:hAnsi="Arial" w:cs="Arial"/>
          <w:sz w:val="22"/>
          <w:szCs w:val="22"/>
        </w:rPr>
        <w:tab/>
        <w:t xml:space="preserve">2001-2005 </w:t>
      </w:r>
    </w:p>
    <w:p w14:paraId="00FC296B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Postdoctoral Fellow</w:t>
      </w:r>
      <w:r>
        <w:rPr>
          <w:rFonts w:ascii="Arial" w:hAnsi="Arial" w:cs="Arial"/>
          <w:sz w:val="22"/>
          <w:szCs w:val="22"/>
        </w:rPr>
        <w:t>, Veterinary Biomedical Science</w:t>
      </w:r>
      <w:r>
        <w:rPr>
          <w:rFonts w:ascii="Arial" w:hAnsi="Arial" w:cs="Arial"/>
          <w:sz w:val="22"/>
          <w:szCs w:val="22"/>
        </w:rPr>
        <w:tab/>
        <w:t>University of Missouri</w:t>
      </w:r>
      <w:r>
        <w:rPr>
          <w:rFonts w:ascii="Arial" w:hAnsi="Arial" w:cs="Arial"/>
          <w:sz w:val="22"/>
          <w:szCs w:val="22"/>
        </w:rPr>
        <w:tab/>
        <w:t>2001</w:t>
      </w:r>
    </w:p>
    <w:p w14:paraId="64CD9A4D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NASA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Predoctoral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Fellow</w:t>
      </w:r>
      <w:r>
        <w:rPr>
          <w:rFonts w:ascii="Arial" w:hAnsi="Arial" w:cs="Arial"/>
          <w:sz w:val="22"/>
          <w:szCs w:val="22"/>
        </w:rPr>
        <w:t>, Department of Physiology</w:t>
      </w:r>
      <w:r>
        <w:rPr>
          <w:rFonts w:ascii="Arial" w:hAnsi="Arial" w:cs="Arial"/>
          <w:sz w:val="22"/>
          <w:szCs w:val="22"/>
        </w:rPr>
        <w:tab/>
        <w:t>University of Missouri</w:t>
      </w:r>
      <w:r>
        <w:rPr>
          <w:rFonts w:ascii="Arial" w:hAnsi="Arial" w:cs="Arial"/>
          <w:sz w:val="22"/>
          <w:szCs w:val="22"/>
        </w:rPr>
        <w:tab/>
        <w:t>1998-2001</w:t>
      </w:r>
    </w:p>
    <w:p w14:paraId="3EA57129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Teaching Assistant</w:t>
      </w:r>
      <w:r>
        <w:rPr>
          <w:rFonts w:ascii="Arial" w:hAnsi="Arial" w:cs="Arial"/>
          <w:sz w:val="22"/>
          <w:szCs w:val="22"/>
        </w:rPr>
        <w:t>, Department of Physiology</w:t>
      </w:r>
      <w:r>
        <w:rPr>
          <w:rFonts w:ascii="Arial" w:hAnsi="Arial" w:cs="Arial"/>
          <w:sz w:val="22"/>
          <w:szCs w:val="22"/>
        </w:rPr>
        <w:tab/>
        <w:t>University of Missouri</w:t>
      </w:r>
      <w:r>
        <w:rPr>
          <w:rFonts w:ascii="Arial" w:hAnsi="Arial" w:cs="Arial"/>
          <w:sz w:val="22"/>
          <w:szCs w:val="22"/>
        </w:rPr>
        <w:tab/>
        <w:t>1995-1997</w:t>
      </w:r>
    </w:p>
    <w:p w14:paraId="6BF31A7E" w14:textId="77777777" w:rsidR="00A80DFD" w:rsidRDefault="00AF33DF">
      <w:pPr>
        <w:tabs>
          <w:tab w:val="left" w:pos="6588"/>
          <w:tab w:val="left" w:pos="9018"/>
          <w:tab w:val="left" w:pos="10368"/>
        </w:tabs>
        <w:spacing w:line="360" w:lineRule="auto"/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pacing w:val="-4"/>
          <w:sz w:val="22"/>
          <w:szCs w:val="22"/>
        </w:rPr>
        <w:t>Teaching/Research Assistant</w:t>
      </w:r>
      <w:r>
        <w:rPr>
          <w:rFonts w:ascii="Arial" w:hAnsi="Arial" w:cs="Arial"/>
          <w:spacing w:val="-4"/>
          <w:sz w:val="22"/>
          <w:szCs w:val="22"/>
        </w:rPr>
        <w:t>, Exercise &amp; Sport Science Dept.</w:t>
      </w:r>
      <w:r>
        <w:rPr>
          <w:rFonts w:ascii="Arial" w:hAnsi="Arial" w:cs="Arial"/>
          <w:spacing w:val="-4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University of Utah</w:t>
      </w:r>
      <w:r>
        <w:rPr>
          <w:rFonts w:ascii="Arial" w:hAnsi="Arial" w:cs="Arial"/>
          <w:sz w:val="22"/>
          <w:szCs w:val="22"/>
        </w:rPr>
        <w:tab/>
        <w:t>1992-1994</w:t>
      </w:r>
    </w:p>
    <w:p w14:paraId="684C437D" w14:textId="77777777" w:rsidR="00A80DFD" w:rsidRDefault="00AF33DF" w:rsidP="009200BE">
      <w:pPr>
        <w:pStyle w:val="Heading2"/>
      </w:pPr>
      <w:r>
        <w:t>HONORS/AWARDS</w:t>
      </w:r>
    </w:p>
    <w:p w14:paraId="50C60C05" w14:textId="77777777" w:rsidR="00EC5F37" w:rsidRDefault="00EC5F37" w:rsidP="00EC5F37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7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Vilas Associates Professor, University of Wisconsin, 2015-2017</w:t>
      </w:r>
    </w:p>
    <w:p w14:paraId="58C7EE16" w14:textId="77777777" w:rsidR="00DD4DD0" w:rsidRDefault="00DD4DD0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70"/>
        <w:rPr>
          <w:rFonts w:ascii="Helvetica" w:hAnsi="Helvetica" w:cs="Helvetica"/>
          <w:sz w:val="22"/>
          <w:szCs w:val="22"/>
        </w:rPr>
      </w:pPr>
      <w:r w:rsidRPr="00295937">
        <w:rPr>
          <w:rFonts w:ascii="Helvetica" w:hAnsi="Helvetica" w:cs="Helvetica"/>
          <w:sz w:val="22"/>
          <w:szCs w:val="22"/>
        </w:rPr>
        <w:t>American Diabetes Association-Gail Patrick Innovation Award, for highest Innovation Grant score, 201</w:t>
      </w:r>
      <w:r w:rsidR="0080380E" w:rsidRPr="00295937">
        <w:rPr>
          <w:rFonts w:ascii="Helvetica" w:hAnsi="Helvetica" w:cs="Helvetica"/>
          <w:sz w:val="22"/>
          <w:szCs w:val="22"/>
        </w:rPr>
        <w:t>3</w:t>
      </w:r>
    </w:p>
    <w:p w14:paraId="0905ACC5" w14:textId="77777777" w:rsidR="00A80DFD" w:rsidRDefault="00AF33DF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7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NIH LRP Clinical Research Award, 2003-2007</w:t>
      </w:r>
    </w:p>
    <w:p w14:paraId="39C1AED3" w14:textId="77777777" w:rsidR="00A80DFD" w:rsidRDefault="00AF33DF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45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American Physiological Society-Environmental &amp; Exercise Physiology Recognition Award, 2004</w:t>
      </w:r>
    </w:p>
    <w:p w14:paraId="565CA367" w14:textId="77777777" w:rsidR="00A80DFD" w:rsidRDefault="00AF33DF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7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NIH Individual National Research Service Award (NRSA), 2002-2005</w:t>
      </w:r>
    </w:p>
    <w:p w14:paraId="3AF57C96" w14:textId="77777777" w:rsidR="00A80DFD" w:rsidRDefault="00AF33DF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70"/>
        <w:rPr>
          <w:rFonts w:ascii="Helvetica" w:hAnsi="Helvetica" w:cs="Helvetica"/>
          <w:spacing w:val="-4"/>
          <w:sz w:val="22"/>
          <w:szCs w:val="22"/>
        </w:rPr>
      </w:pPr>
      <w:r>
        <w:rPr>
          <w:rFonts w:ascii="Helvetica" w:hAnsi="Helvetica" w:cs="Helvetica"/>
          <w:i/>
          <w:iCs/>
          <w:spacing w:val="-4"/>
          <w:sz w:val="22"/>
          <w:szCs w:val="22"/>
        </w:rPr>
        <w:t>Space Shuttle Columbia</w:t>
      </w:r>
      <w:r>
        <w:rPr>
          <w:rFonts w:ascii="Helvetica" w:hAnsi="Helvetica" w:cs="Helvetica"/>
          <w:spacing w:val="-4"/>
          <w:sz w:val="22"/>
          <w:szCs w:val="22"/>
        </w:rPr>
        <w:t xml:space="preserve"> (STS-107) Research Team Member of FRESH Project (MD </w:t>
      </w:r>
      <w:proofErr w:type="spellStart"/>
      <w:r>
        <w:rPr>
          <w:rFonts w:ascii="Helvetica" w:hAnsi="Helvetica" w:cs="Helvetica"/>
          <w:spacing w:val="-4"/>
          <w:sz w:val="22"/>
          <w:szCs w:val="22"/>
        </w:rPr>
        <w:t>Delp</w:t>
      </w:r>
      <w:proofErr w:type="spellEnd"/>
      <w:r>
        <w:rPr>
          <w:rFonts w:ascii="Helvetica" w:hAnsi="Helvetica" w:cs="Helvetica"/>
          <w:spacing w:val="-4"/>
          <w:sz w:val="22"/>
          <w:szCs w:val="22"/>
        </w:rPr>
        <w:t>, PI), 2003</w:t>
      </w:r>
    </w:p>
    <w:p w14:paraId="76B95BFB" w14:textId="77777777" w:rsidR="00EC5F37" w:rsidRDefault="00AF33DF" w:rsidP="00EC5F37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7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NASA </w:t>
      </w:r>
      <w:proofErr w:type="spellStart"/>
      <w:r>
        <w:rPr>
          <w:rFonts w:ascii="Helvetica" w:hAnsi="Helvetica" w:cs="Helvetica"/>
          <w:sz w:val="22"/>
          <w:szCs w:val="22"/>
        </w:rPr>
        <w:t>Predoctoral</w:t>
      </w:r>
      <w:proofErr w:type="spellEnd"/>
      <w:r>
        <w:rPr>
          <w:rFonts w:ascii="Helvetica" w:hAnsi="Helvetica" w:cs="Helvetica"/>
          <w:sz w:val="22"/>
          <w:szCs w:val="22"/>
        </w:rPr>
        <w:t xml:space="preserve"> Fellowship, University of Missouri, 1998-2001</w:t>
      </w:r>
    </w:p>
    <w:p w14:paraId="400AB60D" w14:textId="77777777" w:rsidR="00A80DFD" w:rsidRDefault="00AF33DF" w:rsidP="009200BE">
      <w:pPr>
        <w:pStyle w:val="Heading2"/>
      </w:pPr>
      <w:r>
        <w:t>RESEARCH GRANTS</w:t>
      </w:r>
    </w:p>
    <w:p w14:paraId="62C6EC9D" w14:textId="77777777" w:rsidR="00CF585B" w:rsidRPr="00295937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295937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Active</w:t>
      </w:r>
    </w:p>
    <w:p w14:paraId="04701EE7" w14:textId="77777777" w:rsidR="00CF585B" w:rsidRPr="00295937" w:rsidRDefault="00CF585B" w:rsidP="00CF585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 w:rsidRPr="00295937">
        <w:rPr>
          <w:rFonts w:ascii="Arial" w:hAnsi="Arial" w:cs="Arial"/>
          <w:snapToGrid w:val="0"/>
          <w:sz w:val="22"/>
          <w:szCs w:val="22"/>
        </w:rPr>
        <w:t>NIH/NHLBI HL105820 (R01)</w:t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</w:p>
    <w:p w14:paraId="5C5E2B8E" w14:textId="77777777" w:rsidR="00CF585B" w:rsidRPr="00295937" w:rsidRDefault="00CF585B" w:rsidP="00CF585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>Title: “</w:t>
      </w:r>
      <w:r w:rsidRPr="00295937">
        <w:rPr>
          <w:rFonts w:ascii="Arial" w:hAnsi="Arial" w:cs="Arial"/>
          <w:sz w:val="22"/>
          <w:szCs w:val="22"/>
        </w:rPr>
        <w:t>Peripheral Vasodilation in Obese Humans</w:t>
      </w:r>
      <w:r w:rsidRPr="00295937">
        <w:rPr>
          <w:rFonts w:ascii="Arial" w:hAnsi="Arial" w:cs="Arial"/>
          <w:snapToGrid w:val="0"/>
          <w:sz w:val="22"/>
          <w:szCs w:val="22"/>
        </w:rPr>
        <w:t xml:space="preserve">” </w:t>
      </w:r>
    </w:p>
    <w:p w14:paraId="23B9C3CC" w14:textId="77777777" w:rsidR="00CF585B" w:rsidRPr="00295937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>Dates of Award: 09/01/11 – 06</w:t>
      </w:r>
      <w:r w:rsidRPr="00295937">
        <w:rPr>
          <w:rFonts w:ascii="Arial" w:hAnsi="Arial" w:cs="Arial"/>
          <w:spacing w:val="-2"/>
          <w:sz w:val="22"/>
          <w:szCs w:val="22"/>
        </w:rPr>
        <w:t>/3</w:t>
      </w:r>
      <w:r>
        <w:rPr>
          <w:rFonts w:ascii="Arial" w:hAnsi="Arial" w:cs="Arial"/>
          <w:spacing w:val="-2"/>
          <w:sz w:val="22"/>
          <w:szCs w:val="22"/>
        </w:rPr>
        <w:t>0</w:t>
      </w:r>
      <w:r w:rsidRPr="00295937">
        <w:rPr>
          <w:rFonts w:ascii="Arial" w:hAnsi="Arial" w:cs="Arial"/>
          <w:spacing w:val="-2"/>
          <w:sz w:val="22"/>
          <w:szCs w:val="22"/>
        </w:rPr>
        <w:t>/1</w:t>
      </w:r>
      <w:r>
        <w:rPr>
          <w:rFonts w:ascii="Arial" w:hAnsi="Arial" w:cs="Arial"/>
          <w:spacing w:val="-2"/>
          <w:sz w:val="22"/>
          <w:szCs w:val="22"/>
        </w:rPr>
        <w:t>8</w:t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  <w:t>$</w:t>
      </w:r>
      <w:r>
        <w:rPr>
          <w:rFonts w:ascii="Arial" w:hAnsi="Arial" w:cs="Arial"/>
          <w:spacing w:val="-2"/>
          <w:sz w:val="22"/>
          <w:szCs w:val="22"/>
        </w:rPr>
        <w:t>1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,930,392 </w:t>
      </w:r>
      <w:r>
        <w:rPr>
          <w:rFonts w:ascii="Arial" w:hAnsi="Arial" w:cs="Arial"/>
          <w:spacing w:val="-2"/>
          <w:sz w:val="22"/>
          <w:szCs w:val="22"/>
        </w:rPr>
        <w:t>direct costs- NCE for until 2018</w:t>
      </w:r>
    </w:p>
    <w:p w14:paraId="28994174" w14:textId="77777777" w:rsidR="00CF585B" w:rsidRPr="00295937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Goal: The aims are to determine control of skeletal muscle microcirculation in younger obese adults. </w:t>
      </w:r>
    </w:p>
    <w:p w14:paraId="1A70B88A" w14:textId="77777777" w:rsidR="00CF585B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 xml:space="preserve">Role: PI </w:t>
      </w:r>
    </w:p>
    <w:p w14:paraId="71643EDA" w14:textId="77777777" w:rsidR="00CF585B" w:rsidRPr="002B660E" w:rsidRDefault="00CF585B" w:rsidP="00CF585B">
      <w:pPr>
        <w:tabs>
          <w:tab w:val="left" w:pos="720"/>
        </w:tabs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653953D2" w14:textId="77777777" w:rsidR="00CF585B" w:rsidRPr="0083559B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Agency: </w:t>
      </w:r>
      <w:r>
        <w:rPr>
          <w:rFonts w:ascii="Arial" w:hAnsi="Arial" w:cs="Arial"/>
          <w:spacing w:val="-2"/>
          <w:sz w:val="22"/>
          <w:szCs w:val="22"/>
        </w:rPr>
        <w:t>American Diabetes Association</w:t>
      </w:r>
      <w:r w:rsidRPr="00243415">
        <w:rPr>
          <w:rFonts w:ascii="Arial" w:hAnsi="Arial" w:cs="Arial"/>
          <w:bCs/>
          <w:color w:val="000000" w:themeColor="text1"/>
          <w:sz w:val="28"/>
          <w:szCs w:val="28"/>
        </w:rPr>
        <w:t>-</w:t>
      </w:r>
      <w:r w:rsidRPr="00243415">
        <w:rPr>
          <w:rFonts w:ascii="Arial" w:hAnsi="Arial" w:cs="Arial"/>
          <w:bCs/>
          <w:spacing w:val="-2"/>
          <w:sz w:val="22"/>
          <w:szCs w:val="22"/>
        </w:rPr>
        <w:t xml:space="preserve">Innovative Clinical Translational </w:t>
      </w:r>
      <w:r w:rsidRPr="0083559B">
        <w:rPr>
          <w:rFonts w:ascii="Arial" w:hAnsi="Arial" w:cs="Arial"/>
          <w:bCs/>
          <w:spacing w:val="-2"/>
          <w:sz w:val="22"/>
          <w:szCs w:val="22"/>
        </w:rPr>
        <w:t>Science Award (</w:t>
      </w:r>
      <w:r w:rsidRPr="0083559B">
        <w:rPr>
          <w:rFonts w:ascii="Arial" w:hAnsi="Arial" w:cs="Arial"/>
          <w:sz w:val="22"/>
          <w:szCs w:val="22"/>
        </w:rPr>
        <w:t>1-16-ICTS-099</w:t>
      </w:r>
      <w:r w:rsidRPr="0083559B">
        <w:rPr>
          <w:rFonts w:ascii="Arial" w:hAnsi="Arial" w:cs="Arial"/>
          <w:bCs/>
          <w:spacing w:val="-2"/>
          <w:sz w:val="22"/>
          <w:szCs w:val="22"/>
        </w:rPr>
        <w:t>)</w:t>
      </w:r>
    </w:p>
    <w:p w14:paraId="635180E2" w14:textId="77777777" w:rsidR="00CF585B" w:rsidRPr="0083559B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83559B">
        <w:rPr>
          <w:rFonts w:ascii="Arial" w:hAnsi="Arial" w:cs="Arial"/>
          <w:spacing w:val="-2"/>
          <w:sz w:val="22"/>
          <w:szCs w:val="22"/>
        </w:rPr>
        <w:t>Title: “</w:t>
      </w:r>
      <w:r w:rsidRPr="0083559B">
        <w:rPr>
          <w:rFonts w:ascii="Arial" w:hAnsi="Arial" w:cs="Arial"/>
          <w:i/>
          <w:iCs/>
          <w:spacing w:val="-2"/>
          <w:sz w:val="22"/>
          <w:szCs w:val="22"/>
        </w:rPr>
        <w:t xml:space="preserve">Feed the body, starve the brain: Insulin acutely </w:t>
      </w:r>
      <w:proofErr w:type="spellStart"/>
      <w:r w:rsidRPr="0083559B">
        <w:rPr>
          <w:rFonts w:ascii="Arial" w:hAnsi="Arial" w:cs="Arial"/>
          <w:i/>
          <w:iCs/>
          <w:spacing w:val="-2"/>
          <w:sz w:val="22"/>
          <w:szCs w:val="22"/>
        </w:rPr>
        <w:t>hypoperfuses</w:t>
      </w:r>
      <w:proofErr w:type="spellEnd"/>
      <w:r w:rsidRPr="0083559B">
        <w:rPr>
          <w:rFonts w:ascii="Arial" w:hAnsi="Arial" w:cs="Arial"/>
          <w:i/>
          <w:iCs/>
          <w:spacing w:val="-2"/>
          <w:sz w:val="22"/>
          <w:szCs w:val="22"/>
        </w:rPr>
        <w:t xml:space="preserve"> the brain in insulin resistance</w:t>
      </w:r>
      <w:r w:rsidRPr="0083559B">
        <w:rPr>
          <w:rFonts w:ascii="Arial" w:hAnsi="Arial" w:cs="Arial"/>
          <w:spacing w:val="-2"/>
          <w:sz w:val="22"/>
          <w:szCs w:val="22"/>
        </w:rPr>
        <w:t>”</w:t>
      </w:r>
    </w:p>
    <w:p w14:paraId="48CA3B50" w14:textId="77777777" w:rsidR="00CF585B" w:rsidRPr="0083559B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83559B">
        <w:rPr>
          <w:rFonts w:ascii="Arial" w:hAnsi="Arial" w:cs="Arial"/>
          <w:spacing w:val="-2"/>
          <w:sz w:val="22"/>
          <w:szCs w:val="22"/>
        </w:rPr>
        <w:t>Dates of Award: 01/01/16 – 12/31/1</w:t>
      </w:r>
      <w:r>
        <w:rPr>
          <w:rFonts w:ascii="Arial" w:hAnsi="Arial" w:cs="Arial"/>
          <w:spacing w:val="-2"/>
          <w:sz w:val="22"/>
          <w:szCs w:val="22"/>
        </w:rPr>
        <w:t>9</w:t>
      </w:r>
      <w:r w:rsidRPr="0083559B">
        <w:rPr>
          <w:rFonts w:ascii="Arial" w:hAnsi="Arial" w:cs="Arial"/>
          <w:spacing w:val="-2"/>
          <w:sz w:val="22"/>
          <w:szCs w:val="22"/>
        </w:rPr>
        <w:tab/>
      </w:r>
      <w:r w:rsidRPr="0083559B">
        <w:rPr>
          <w:rFonts w:ascii="Arial" w:hAnsi="Arial" w:cs="Arial"/>
          <w:spacing w:val="-2"/>
          <w:sz w:val="22"/>
          <w:szCs w:val="22"/>
        </w:rPr>
        <w:tab/>
        <w:t>$600,000 total costs</w:t>
      </w:r>
    </w:p>
    <w:p w14:paraId="11524468" w14:textId="77777777" w:rsidR="00CF585B" w:rsidRPr="00295937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Goal: The aims are to determine </w:t>
      </w:r>
      <w:r>
        <w:rPr>
          <w:rFonts w:ascii="Arial" w:hAnsi="Arial" w:cs="Arial"/>
          <w:spacing w:val="-2"/>
          <w:sz w:val="22"/>
          <w:szCs w:val="22"/>
        </w:rPr>
        <w:t>mechanisms for reduced CBF in healthy young adults with insulin resistance</w:t>
      </w:r>
      <w:r w:rsidRPr="00295937">
        <w:rPr>
          <w:rFonts w:ascii="Arial" w:hAnsi="Arial" w:cs="Arial"/>
          <w:spacing w:val="-2"/>
          <w:sz w:val="22"/>
          <w:szCs w:val="22"/>
        </w:rPr>
        <w:t>, using state-of-the-art MRI methods.</w:t>
      </w:r>
    </w:p>
    <w:p w14:paraId="1C17032E" w14:textId="77777777" w:rsidR="00CF585B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Role: PI</w:t>
      </w:r>
    </w:p>
    <w:p w14:paraId="39E1B46F" w14:textId="77777777" w:rsidR="00CF585B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</w:p>
    <w:p w14:paraId="22D3CD0F" w14:textId="77777777" w:rsidR="00CF585B" w:rsidRPr="0067221C" w:rsidRDefault="00CF585B" w:rsidP="00CF585B">
      <w:pPr>
        <w:tabs>
          <w:tab w:val="left" w:pos="720"/>
        </w:tabs>
        <w:rPr>
          <w:rFonts w:ascii="Arial" w:hAnsi="Arial" w:cs="Arial"/>
          <w:b/>
          <w:bCs/>
          <w:i/>
          <w:iCs/>
          <w:snapToGrid w:val="0"/>
          <w:sz w:val="22"/>
          <w:szCs w:val="22"/>
        </w:rPr>
      </w:pPr>
      <w:r w:rsidRPr="00295937">
        <w:rPr>
          <w:rFonts w:ascii="Arial" w:hAnsi="Arial" w:cs="Arial"/>
          <w:b/>
          <w:bCs/>
          <w:i/>
          <w:iCs/>
          <w:snapToGrid w:val="0"/>
          <w:sz w:val="22"/>
          <w:szCs w:val="22"/>
        </w:rPr>
        <w:t>Pending</w:t>
      </w:r>
    </w:p>
    <w:p w14:paraId="2C8C7165" w14:textId="77777777" w:rsidR="000B486D" w:rsidRPr="000B486D" w:rsidRDefault="000B486D" w:rsidP="000B486D">
      <w:pPr>
        <w:tabs>
          <w:tab w:val="left" w:pos="720"/>
        </w:tabs>
        <w:rPr>
          <w:rFonts w:ascii="Helvetica" w:hAnsi="Helvetica" w:cs="Helvetica"/>
          <w:spacing w:val="-2"/>
          <w:sz w:val="22"/>
          <w:szCs w:val="22"/>
        </w:rPr>
      </w:pPr>
      <w:r w:rsidRPr="000B486D">
        <w:rPr>
          <w:rFonts w:ascii="Helvetica" w:hAnsi="Helvetica" w:cs="Helvetica"/>
          <w:spacing w:val="-2"/>
          <w:sz w:val="22"/>
          <w:szCs w:val="22"/>
        </w:rPr>
        <w:t xml:space="preserve">Agency: NIH/NICHD (R21)     Scored 20%ile. Resubmitted Nov 2018 </w:t>
      </w:r>
    </w:p>
    <w:p w14:paraId="22E6F766" w14:textId="77777777" w:rsidR="000B486D" w:rsidRPr="000B486D" w:rsidRDefault="000B486D" w:rsidP="000B486D">
      <w:pPr>
        <w:tabs>
          <w:tab w:val="left" w:pos="720"/>
        </w:tabs>
        <w:rPr>
          <w:rFonts w:ascii="Helvetica" w:hAnsi="Helvetica" w:cs="Helvetica"/>
          <w:spacing w:val="-2"/>
          <w:sz w:val="22"/>
          <w:szCs w:val="22"/>
        </w:rPr>
      </w:pPr>
      <w:r w:rsidRPr="000B486D">
        <w:rPr>
          <w:rFonts w:ascii="Helvetica" w:hAnsi="Helvetica" w:cs="Helvetica"/>
          <w:spacing w:val="-2"/>
          <w:sz w:val="22"/>
          <w:szCs w:val="22"/>
        </w:rPr>
        <w:t xml:space="preserve">Title: “Insulin resistance, cognitive health, and perfusion of the adolescent brain” </w:t>
      </w:r>
    </w:p>
    <w:p w14:paraId="11ADD761" w14:textId="77777777" w:rsidR="000B486D" w:rsidRPr="000B486D" w:rsidRDefault="000B486D" w:rsidP="000B486D">
      <w:pPr>
        <w:tabs>
          <w:tab w:val="left" w:pos="720"/>
        </w:tabs>
        <w:rPr>
          <w:rFonts w:ascii="Helvetica" w:hAnsi="Helvetica" w:cs="Helvetica"/>
          <w:spacing w:val="-2"/>
          <w:sz w:val="22"/>
          <w:szCs w:val="22"/>
        </w:rPr>
      </w:pPr>
      <w:r w:rsidRPr="000B486D">
        <w:rPr>
          <w:rFonts w:ascii="Helvetica" w:hAnsi="Helvetica" w:cs="Helvetica"/>
          <w:spacing w:val="-2"/>
          <w:sz w:val="22"/>
          <w:szCs w:val="22"/>
        </w:rPr>
        <w:t xml:space="preserve">Dates of Award: 07/01/19 – 06/30/21             $275,000 direct costs                                  </w:t>
      </w:r>
    </w:p>
    <w:p w14:paraId="552C571D" w14:textId="77777777" w:rsidR="000B486D" w:rsidRPr="000B486D" w:rsidRDefault="000B486D" w:rsidP="000B486D">
      <w:pPr>
        <w:tabs>
          <w:tab w:val="left" w:pos="720"/>
        </w:tabs>
        <w:rPr>
          <w:rFonts w:ascii="Helvetica" w:hAnsi="Helvetica" w:cs="Helvetica"/>
          <w:spacing w:val="-2"/>
          <w:sz w:val="22"/>
          <w:szCs w:val="22"/>
        </w:rPr>
      </w:pPr>
      <w:r w:rsidRPr="000B486D">
        <w:rPr>
          <w:rFonts w:ascii="Helvetica" w:hAnsi="Helvetica" w:cs="Helvetica"/>
          <w:spacing w:val="-2"/>
          <w:sz w:val="22"/>
          <w:szCs w:val="22"/>
        </w:rPr>
        <w:t xml:space="preserve">Goal: The aims are to determine how insulin resistance effects cognition and blood flow responses in the brains of adolescents. </w:t>
      </w:r>
    </w:p>
    <w:p w14:paraId="2116DA30" w14:textId="77777777" w:rsidR="000B486D" w:rsidRPr="000B486D" w:rsidRDefault="000B486D" w:rsidP="000B486D">
      <w:pPr>
        <w:tabs>
          <w:tab w:val="left" w:pos="720"/>
        </w:tabs>
        <w:rPr>
          <w:rFonts w:ascii="Helvetica" w:hAnsi="Helvetica" w:cs="Helvetica"/>
          <w:spacing w:val="-2"/>
          <w:sz w:val="22"/>
          <w:szCs w:val="22"/>
        </w:rPr>
      </w:pPr>
      <w:r w:rsidRPr="000B486D">
        <w:rPr>
          <w:rFonts w:ascii="Helvetica" w:hAnsi="Helvetica" w:cs="Helvetica"/>
          <w:spacing w:val="-2"/>
          <w:sz w:val="22"/>
          <w:szCs w:val="22"/>
        </w:rPr>
        <w:t xml:space="preserve">Role: PI </w:t>
      </w:r>
    </w:p>
    <w:p w14:paraId="283A8539" w14:textId="77777777" w:rsidR="002A15F2" w:rsidRDefault="002A15F2" w:rsidP="00CF585B">
      <w:pPr>
        <w:tabs>
          <w:tab w:val="left" w:pos="720"/>
        </w:tabs>
        <w:rPr>
          <w:rFonts w:ascii="Helvetica" w:hAnsi="Helvetica" w:cs="Helvetica"/>
          <w:spacing w:val="-2"/>
          <w:sz w:val="22"/>
          <w:szCs w:val="22"/>
        </w:rPr>
      </w:pPr>
    </w:p>
    <w:p w14:paraId="326E7DE9" w14:textId="47186D3A" w:rsidR="00CF585B" w:rsidRPr="00295937" w:rsidRDefault="00CF585B" w:rsidP="00CF585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 w:rsidRPr="00295937">
        <w:rPr>
          <w:rFonts w:ascii="Arial" w:hAnsi="Arial" w:cs="Arial"/>
          <w:snapToGrid w:val="0"/>
          <w:sz w:val="22"/>
          <w:szCs w:val="22"/>
        </w:rPr>
        <w:t xml:space="preserve">NIH/NHLBI </w:t>
      </w:r>
      <w:r>
        <w:rPr>
          <w:rFonts w:ascii="Arial" w:hAnsi="Arial" w:cs="Arial"/>
          <w:snapToGrid w:val="0"/>
          <w:sz w:val="22"/>
          <w:szCs w:val="22"/>
        </w:rPr>
        <w:t>(R01)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B618E8">
        <w:rPr>
          <w:rFonts w:ascii="Arial" w:hAnsi="Arial" w:cs="Arial"/>
          <w:snapToGrid w:val="0"/>
          <w:sz w:val="22"/>
          <w:szCs w:val="22"/>
        </w:rPr>
        <w:t xml:space="preserve">Scored 38%ile. Will resubmit </w:t>
      </w:r>
      <w:r w:rsidR="000B486D">
        <w:rPr>
          <w:rFonts w:ascii="Arial" w:hAnsi="Arial" w:cs="Arial"/>
          <w:snapToGrid w:val="0"/>
          <w:sz w:val="22"/>
          <w:szCs w:val="22"/>
        </w:rPr>
        <w:t xml:space="preserve">February </w:t>
      </w:r>
      <w:r w:rsidR="00B618E8">
        <w:rPr>
          <w:rFonts w:ascii="Arial" w:hAnsi="Arial" w:cs="Arial"/>
          <w:snapToGrid w:val="0"/>
          <w:sz w:val="22"/>
          <w:szCs w:val="22"/>
        </w:rPr>
        <w:t>201</w:t>
      </w:r>
      <w:r w:rsidR="000B486D">
        <w:rPr>
          <w:rFonts w:ascii="Arial" w:hAnsi="Arial" w:cs="Arial"/>
          <w:snapToGrid w:val="0"/>
          <w:sz w:val="22"/>
          <w:szCs w:val="22"/>
        </w:rPr>
        <w:t>9</w:t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</w:p>
    <w:p w14:paraId="53E115BB" w14:textId="77777777" w:rsidR="00CF585B" w:rsidRPr="00295937" w:rsidRDefault="00CF585B" w:rsidP="00CF585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>Title: “</w:t>
      </w:r>
      <w:r w:rsidRPr="00FA6F90">
        <w:rPr>
          <w:rFonts w:ascii="Arial" w:hAnsi="Arial" w:cs="Arial"/>
          <w:sz w:val="22"/>
          <w:szCs w:val="22"/>
        </w:rPr>
        <w:t>Quantifying brain blood flow with 4D MRI: Spatial and sex-specific mechanisms</w:t>
      </w:r>
      <w:r w:rsidRPr="00295937">
        <w:rPr>
          <w:rFonts w:ascii="Arial" w:hAnsi="Arial" w:cs="Arial"/>
          <w:snapToGrid w:val="0"/>
          <w:sz w:val="22"/>
          <w:szCs w:val="22"/>
        </w:rPr>
        <w:t xml:space="preserve">” </w:t>
      </w:r>
    </w:p>
    <w:p w14:paraId="7D0B88B6" w14:textId="2B296BC6" w:rsidR="00CF585B" w:rsidRPr="00295937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Dates of Award: 0</w:t>
      </w:r>
      <w:r>
        <w:rPr>
          <w:rFonts w:ascii="Arial" w:hAnsi="Arial" w:cs="Arial"/>
          <w:spacing w:val="-2"/>
          <w:sz w:val="22"/>
          <w:szCs w:val="22"/>
        </w:rPr>
        <w:t>7</w:t>
      </w:r>
      <w:r w:rsidRPr="00295937">
        <w:rPr>
          <w:rFonts w:ascii="Arial" w:hAnsi="Arial" w:cs="Arial"/>
          <w:spacing w:val="-2"/>
          <w:sz w:val="22"/>
          <w:szCs w:val="22"/>
        </w:rPr>
        <w:t>/01/1</w:t>
      </w:r>
      <w:r w:rsidR="00B618E8">
        <w:rPr>
          <w:rFonts w:ascii="Arial" w:hAnsi="Arial" w:cs="Arial"/>
          <w:spacing w:val="-2"/>
          <w:sz w:val="22"/>
          <w:szCs w:val="22"/>
        </w:rPr>
        <w:t>8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– </w:t>
      </w:r>
      <w:r>
        <w:rPr>
          <w:rFonts w:ascii="Arial" w:hAnsi="Arial" w:cs="Arial"/>
          <w:spacing w:val="-2"/>
          <w:sz w:val="22"/>
          <w:szCs w:val="22"/>
        </w:rPr>
        <w:t>06</w:t>
      </w:r>
      <w:r w:rsidRPr="00295937">
        <w:rPr>
          <w:rFonts w:ascii="Arial" w:hAnsi="Arial" w:cs="Arial"/>
          <w:spacing w:val="-2"/>
          <w:sz w:val="22"/>
          <w:szCs w:val="22"/>
        </w:rPr>
        <w:t>/3</w:t>
      </w:r>
      <w:r>
        <w:rPr>
          <w:rFonts w:ascii="Arial" w:hAnsi="Arial" w:cs="Arial"/>
          <w:spacing w:val="-2"/>
          <w:sz w:val="22"/>
          <w:szCs w:val="22"/>
        </w:rPr>
        <w:t>0</w:t>
      </w:r>
      <w:r w:rsidRPr="00295937">
        <w:rPr>
          <w:rFonts w:ascii="Arial" w:hAnsi="Arial" w:cs="Arial"/>
          <w:spacing w:val="-2"/>
          <w:sz w:val="22"/>
          <w:szCs w:val="22"/>
        </w:rPr>
        <w:t>/</w:t>
      </w:r>
      <w:r>
        <w:rPr>
          <w:rFonts w:ascii="Arial" w:hAnsi="Arial" w:cs="Arial"/>
          <w:spacing w:val="-2"/>
          <w:sz w:val="22"/>
          <w:szCs w:val="22"/>
        </w:rPr>
        <w:t>2</w:t>
      </w:r>
      <w:r w:rsidR="00B618E8">
        <w:rPr>
          <w:rFonts w:ascii="Arial" w:hAnsi="Arial" w:cs="Arial"/>
          <w:spacing w:val="-2"/>
          <w:sz w:val="22"/>
          <w:szCs w:val="22"/>
        </w:rPr>
        <w:t>3</w:t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  <w:t>$</w:t>
      </w:r>
      <w:r>
        <w:rPr>
          <w:rFonts w:ascii="Arial" w:hAnsi="Arial" w:cs="Arial"/>
          <w:spacing w:val="-2"/>
          <w:sz w:val="22"/>
          <w:szCs w:val="22"/>
        </w:rPr>
        <w:t>1,750,000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direct costs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</w:p>
    <w:p w14:paraId="3E88AFE5" w14:textId="77777777" w:rsidR="00CF585B" w:rsidRPr="00295937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Goal: The aims are to determine </w:t>
      </w:r>
      <w:r>
        <w:rPr>
          <w:rFonts w:ascii="Arial" w:hAnsi="Arial" w:cs="Arial"/>
          <w:spacing w:val="-2"/>
          <w:sz w:val="22"/>
          <w:szCs w:val="22"/>
        </w:rPr>
        <w:t>unique sex differences in how blood flow is controlled in the brains of healthy human</w:t>
      </w:r>
      <w:r w:rsidRPr="00295937"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using cutting edge MRI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1CD0AEBF" w14:textId="77777777" w:rsidR="00CF585B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 xml:space="preserve">Role: PI </w:t>
      </w:r>
    </w:p>
    <w:p w14:paraId="0CCCA4F7" w14:textId="77777777" w:rsidR="00CF585B" w:rsidRDefault="00CF585B" w:rsidP="00CF585B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</w:p>
    <w:p w14:paraId="21E14776" w14:textId="543C1B43" w:rsidR="00CF585B" w:rsidRPr="00295937" w:rsidRDefault="00CF585B" w:rsidP="00CF585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 w:rsidRPr="00295937">
        <w:rPr>
          <w:rFonts w:ascii="Arial" w:hAnsi="Arial" w:cs="Arial"/>
          <w:snapToGrid w:val="0"/>
          <w:sz w:val="22"/>
          <w:szCs w:val="22"/>
        </w:rPr>
        <w:t xml:space="preserve">NIH/NHLBI </w:t>
      </w:r>
      <w:r>
        <w:rPr>
          <w:rFonts w:ascii="Arial" w:hAnsi="Arial" w:cs="Arial"/>
          <w:snapToGrid w:val="0"/>
          <w:sz w:val="22"/>
          <w:szCs w:val="22"/>
        </w:rPr>
        <w:t>(R01)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0B486D">
        <w:rPr>
          <w:rFonts w:ascii="Arial" w:hAnsi="Arial" w:cs="Arial"/>
          <w:snapToGrid w:val="0"/>
          <w:sz w:val="22"/>
          <w:szCs w:val="22"/>
        </w:rPr>
        <w:t>Resubmitting June 2019</w:t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  <w:r w:rsidRPr="00295937">
        <w:rPr>
          <w:rFonts w:ascii="Arial" w:hAnsi="Arial" w:cs="Arial"/>
          <w:snapToGrid w:val="0"/>
          <w:sz w:val="22"/>
          <w:szCs w:val="22"/>
        </w:rPr>
        <w:tab/>
      </w:r>
    </w:p>
    <w:p w14:paraId="5A7F4864" w14:textId="0C8A83FD" w:rsidR="00CF585B" w:rsidRPr="00B618E8" w:rsidRDefault="00CF585B" w:rsidP="00B618E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618E8">
        <w:rPr>
          <w:rFonts w:ascii="Arial" w:hAnsi="Arial" w:cs="Arial"/>
          <w:snapToGrid w:val="0"/>
          <w:sz w:val="22"/>
          <w:szCs w:val="22"/>
        </w:rPr>
        <w:t>Title: “</w:t>
      </w:r>
      <w:r w:rsidR="00B618E8" w:rsidRPr="00B618E8">
        <w:rPr>
          <w:rFonts w:ascii="Arial" w:hAnsi="Arial" w:cs="Arial"/>
          <w:sz w:val="22"/>
          <w:szCs w:val="22"/>
        </w:rPr>
        <w:t>Impact of IR on vascular and neurologic trajectories in middle-age adults at high risk for AD”</w:t>
      </w:r>
    </w:p>
    <w:p w14:paraId="60090BF4" w14:textId="4220513D" w:rsidR="00CF585B" w:rsidRPr="00295937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Dates of Award: 0</w:t>
      </w:r>
      <w:r w:rsidR="00B618E8">
        <w:rPr>
          <w:rFonts w:ascii="Arial" w:hAnsi="Arial" w:cs="Arial"/>
          <w:spacing w:val="-2"/>
          <w:sz w:val="22"/>
          <w:szCs w:val="22"/>
        </w:rPr>
        <w:t>7</w:t>
      </w:r>
      <w:r w:rsidRPr="00295937">
        <w:rPr>
          <w:rFonts w:ascii="Arial" w:hAnsi="Arial" w:cs="Arial"/>
          <w:spacing w:val="-2"/>
          <w:sz w:val="22"/>
          <w:szCs w:val="22"/>
        </w:rPr>
        <w:t>/01/1</w:t>
      </w:r>
      <w:r>
        <w:rPr>
          <w:rFonts w:ascii="Arial" w:hAnsi="Arial" w:cs="Arial"/>
          <w:spacing w:val="-2"/>
          <w:sz w:val="22"/>
          <w:szCs w:val="22"/>
        </w:rPr>
        <w:t>8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– </w:t>
      </w:r>
      <w:r w:rsidR="00B618E8">
        <w:rPr>
          <w:rFonts w:ascii="Arial" w:hAnsi="Arial" w:cs="Arial"/>
          <w:spacing w:val="-2"/>
          <w:sz w:val="22"/>
          <w:szCs w:val="22"/>
        </w:rPr>
        <w:t>06</w:t>
      </w:r>
      <w:r w:rsidRPr="00295937">
        <w:rPr>
          <w:rFonts w:ascii="Arial" w:hAnsi="Arial" w:cs="Arial"/>
          <w:spacing w:val="-2"/>
          <w:sz w:val="22"/>
          <w:szCs w:val="22"/>
        </w:rPr>
        <w:t>/3</w:t>
      </w:r>
      <w:r w:rsidR="00B618E8">
        <w:rPr>
          <w:rFonts w:ascii="Arial" w:hAnsi="Arial" w:cs="Arial"/>
          <w:spacing w:val="-2"/>
          <w:sz w:val="22"/>
          <w:szCs w:val="22"/>
        </w:rPr>
        <w:t>0/23</w:t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  <w:t>$</w:t>
      </w:r>
      <w:r w:rsidR="00B618E8">
        <w:rPr>
          <w:rFonts w:ascii="Arial" w:hAnsi="Arial" w:cs="Arial"/>
          <w:spacing w:val="-2"/>
          <w:sz w:val="22"/>
          <w:szCs w:val="22"/>
        </w:rPr>
        <w:t>2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B618E8">
        <w:rPr>
          <w:rFonts w:ascii="Arial" w:hAnsi="Arial" w:cs="Arial"/>
          <w:spacing w:val="-2"/>
          <w:sz w:val="22"/>
          <w:szCs w:val="22"/>
        </w:rPr>
        <w:t>199</w:t>
      </w:r>
      <w:r>
        <w:rPr>
          <w:rFonts w:ascii="Arial" w:hAnsi="Arial" w:cs="Arial"/>
          <w:spacing w:val="-2"/>
          <w:sz w:val="22"/>
          <w:szCs w:val="22"/>
        </w:rPr>
        <w:t>,000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direct costs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</w:p>
    <w:p w14:paraId="561C717F" w14:textId="77777777" w:rsidR="00CF585B" w:rsidRPr="00295937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Goal: The aims are to determine </w:t>
      </w:r>
      <w:r>
        <w:rPr>
          <w:rFonts w:ascii="Arial" w:hAnsi="Arial" w:cs="Arial"/>
          <w:spacing w:val="-2"/>
          <w:sz w:val="22"/>
          <w:szCs w:val="22"/>
        </w:rPr>
        <w:t>how insulin resistance changes brain blood flow regulation in healthy human</w:t>
      </w:r>
      <w:r w:rsidRPr="00295937"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at risk of developing neurodegenerative diseases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1C3AF785" w14:textId="77777777" w:rsidR="00CF585B" w:rsidRDefault="00CF585B" w:rsidP="00CF585B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 xml:space="preserve">Role: PI </w:t>
      </w:r>
    </w:p>
    <w:p w14:paraId="5DBCE174" w14:textId="77777777" w:rsidR="00703F9D" w:rsidRDefault="00703F9D" w:rsidP="002B660E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</w:p>
    <w:p w14:paraId="32220379" w14:textId="77777777" w:rsidR="00A80DFD" w:rsidRDefault="00AF33DF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Completed</w:t>
      </w:r>
    </w:p>
    <w:p w14:paraId="0C4BE503" w14:textId="77777777" w:rsidR="00B552CB" w:rsidRPr="00295937" w:rsidRDefault="00B552CB" w:rsidP="00B552C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>
        <w:rPr>
          <w:rFonts w:ascii="Arial" w:hAnsi="Arial" w:cs="Arial"/>
          <w:snapToGrid w:val="0"/>
          <w:sz w:val="22"/>
          <w:szCs w:val="22"/>
        </w:rPr>
        <w:t>UW-Madison Graduate School Fall Competition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569D5A7D" w14:textId="77777777" w:rsidR="00B552CB" w:rsidRPr="00015D91" w:rsidRDefault="00B552CB" w:rsidP="00B552CB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>Title: “</w:t>
      </w:r>
      <w:r w:rsidRPr="00015D91">
        <w:rPr>
          <w:rFonts w:ascii="Arial" w:hAnsi="Arial" w:cs="Arial"/>
          <w:bCs/>
          <w:iCs/>
          <w:snapToGrid w:val="0"/>
          <w:sz w:val="22"/>
          <w:szCs w:val="22"/>
        </w:rPr>
        <w:t>Insulin Resistance in Children: Neural, Vascular and Cognitive Consequences</w:t>
      </w:r>
      <w:r w:rsidRPr="00015D91">
        <w:rPr>
          <w:rFonts w:ascii="Arial" w:hAnsi="Arial" w:cs="Arial"/>
          <w:snapToGrid w:val="0"/>
          <w:sz w:val="22"/>
          <w:szCs w:val="22"/>
        </w:rPr>
        <w:t xml:space="preserve">” </w:t>
      </w:r>
    </w:p>
    <w:p w14:paraId="6DA5424D" w14:textId="77777777" w:rsidR="00B552CB" w:rsidRPr="00295937" w:rsidRDefault="00B552CB" w:rsidP="00B552C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Dates of Award: 0</w:t>
      </w:r>
      <w:r>
        <w:rPr>
          <w:rFonts w:ascii="Arial" w:hAnsi="Arial" w:cs="Arial"/>
          <w:spacing w:val="-2"/>
          <w:sz w:val="22"/>
          <w:szCs w:val="22"/>
        </w:rPr>
        <w:t>7</w:t>
      </w:r>
      <w:r w:rsidRPr="00295937">
        <w:rPr>
          <w:rFonts w:ascii="Arial" w:hAnsi="Arial" w:cs="Arial"/>
          <w:spacing w:val="-2"/>
          <w:sz w:val="22"/>
          <w:szCs w:val="22"/>
        </w:rPr>
        <w:t>/01/1</w:t>
      </w:r>
      <w:r>
        <w:rPr>
          <w:rFonts w:ascii="Arial" w:hAnsi="Arial" w:cs="Arial"/>
          <w:spacing w:val="-2"/>
          <w:sz w:val="22"/>
          <w:szCs w:val="22"/>
        </w:rPr>
        <w:t>4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– 0</w:t>
      </w:r>
      <w:r>
        <w:rPr>
          <w:rFonts w:ascii="Arial" w:hAnsi="Arial" w:cs="Arial"/>
          <w:spacing w:val="-2"/>
          <w:sz w:val="22"/>
          <w:szCs w:val="22"/>
        </w:rPr>
        <w:t>6</w:t>
      </w:r>
      <w:r w:rsidRPr="00295937">
        <w:rPr>
          <w:rFonts w:ascii="Arial" w:hAnsi="Arial" w:cs="Arial"/>
          <w:spacing w:val="-2"/>
          <w:sz w:val="22"/>
          <w:szCs w:val="22"/>
        </w:rPr>
        <w:t>/3</w:t>
      </w:r>
      <w:r>
        <w:rPr>
          <w:rFonts w:ascii="Arial" w:hAnsi="Arial" w:cs="Arial"/>
          <w:spacing w:val="-2"/>
          <w:sz w:val="22"/>
          <w:szCs w:val="22"/>
        </w:rPr>
        <w:t>0</w:t>
      </w:r>
      <w:r w:rsidRPr="00295937">
        <w:rPr>
          <w:rFonts w:ascii="Arial" w:hAnsi="Arial" w:cs="Arial"/>
          <w:spacing w:val="-2"/>
          <w:sz w:val="22"/>
          <w:szCs w:val="22"/>
        </w:rPr>
        <w:t>/1</w:t>
      </w:r>
      <w:r>
        <w:rPr>
          <w:rFonts w:ascii="Arial" w:hAnsi="Arial" w:cs="Arial"/>
          <w:spacing w:val="-2"/>
          <w:sz w:val="22"/>
          <w:szCs w:val="22"/>
        </w:rPr>
        <w:t>5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$48,166 </w:t>
      </w:r>
      <w:r w:rsidRPr="00295937">
        <w:rPr>
          <w:rFonts w:ascii="Arial" w:hAnsi="Arial" w:cs="Arial"/>
          <w:spacing w:val="-2"/>
          <w:sz w:val="22"/>
          <w:szCs w:val="22"/>
        </w:rPr>
        <w:t>total costs</w:t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</w:r>
      <w:r w:rsidRPr="00295937">
        <w:rPr>
          <w:rFonts w:ascii="Arial" w:hAnsi="Arial" w:cs="Arial"/>
          <w:spacing w:val="-2"/>
          <w:sz w:val="22"/>
          <w:szCs w:val="22"/>
        </w:rPr>
        <w:tab/>
      </w:r>
    </w:p>
    <w:p w14:paraId="77ED7C74" w14:textId="77777777" w:rsidR="00B552CB" w:rsidRPr="00295937" w:rsidRDefault="00B552CB" w:rsidP="00B552CB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Goal: The aims are to </w:t>
      </w:r>
      <w:r>
        <w:rPr>
          <w:rFonts w:ascii="Arial" w:hAnsi="Arial" w:cs="Arial"/>
          <w:spacing w:val="-2"/>
          <w:sz w:val="22"/>
          <w:szCs w:val="22"/>
        </w:rPr>
        <w:t>examine the impact of insulin resistance on vascular and neuronal structure and function in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younger obese </w:t>
      </w:r>
      <w:r>
        <w:rPr>
          <w:rFonts w:ascii="Arial" w:hAnsi="Arial" w:cs="Arial"/>
          <w:spacing w:val="-2"/>
          <w:sz w:val="22"/>
          <w:szCs w:val="22"/>
        </w:rPr>
        <w:t>children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6CCC7156" w14:textId="77777777" w:rsidR="00B552CB" w:rsidRDefault="00B552CB" w:rsidP="00B552CB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 w:rsidRPr="00295937">
        <w:rPr>
          <w:rFonts w:ascii="Arial" w:hAnsi="Arial" w:cs="Arial"/>
          <w:snapToGrid w:val="0"/>
          <w:sz w:val="22"/>
          <w:szCs w:val="22"/>
        </w:rPr>
        <w:t xml:space="preserve">Role: PI </w:t>
      </w:r>
    </w:p>
    <w:p w14:paraId="7A24F28A" w14:textId="77777777" w:rsidR="00B552CB" w:rsidRDefault="00B552CB" w:rsidP="00295937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</w:p>
    <w:p w14:paraId="5DEBF4C0" w14:textId="77777777" w:rsidR="00295937" w:rsidRPr="00295937" w:rsidRDefault="00295937" w:rsidP="00295937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Agency: American Diabetes Association, Innovation Research Award</w:t>
      </w:r>
      <w:r w:rsidRPr="00295937">
        <w:rPr>
          <w:rFonts w:ascii="Arial" w:hAnsi="Arial" w:cs="Arial"/>
          <w:sz w:val="22"/>
          <w:szCs w:val="22"/>
        </w:rPr>
        <w:t xml:space="preserve"> 1-12-IN-39</w:t>
      </w:r>
    </w:p>
    <w:p w14:paraId="401941A4" w14:textId="77777777" w:rsidR="00295937" w:rsidRPr="00295937" w:rsidRDefault="00295937" w:rsidP="00295937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Title: “</w:t>
      </w:r>
      <w:r w:rsidRPr="00295937">
        <w:rPr>
          <w:rFonts w:ascii="Arial" w:hAnsi="Arial" w:cs="Arial"/>
          <w:i/>
          <w:iCs/>
          <w:spacing w:val="-2"/>
          <w:sz w:val="22"/>
          <w:szCs w:val="22"/>
        </w:rPr>
        <w:t>In Vivo</w:t>
      </w:r>
      <w:r w:rsidRPr="00295937">
        <w:rPr>
          <w:rFonts w:ascii="Arial" w:hAnsi="Arial" w:cs="Arial"/>
          <w:spacing w:val="-2"/>
          <w:sz w:val="22"/>
          <w:szCs w:val="22"/>
        </w:rPr>
        <w:t xml:space="preserve"> Imaging of Cerebrovascular Structure and Function in Metabolic Syndrome”</w:t>
      </w:r>
    </w:p>
    <w:p w14:paraId="23F80CE4" w14:textId="77777777" w:rsidR="00295937" w:rsidRPr="00295937" w:rsidRDefault="009200BE" w:rsidP="00295937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01/01/12 – 06</w:t>
      </w:r>
      <w:r w:rsidR="00295937" w:rsidRPr="00295937">
        <w:rPr>
          <w:rFonts w:ascii="Arial" w:hAnsi="Arial" w:cs="Arial"/>
          <w:spacing w:val="-2"/>
          <w:sz w:val="22"/>
          <w:szCs w:val="22"/>
        </w:rPr>
        <w:t>/3</w:t>
      </w:r>
      <w:r>
        <w:rPr>
          <w:rFonts w:ascii="Arial" w:hAnsi="Arial" w:cs="Arial"/>
          <w:spacing w:val="-2"/>
          <w:sz w:val="22"/>
          <w:szCs w:val="22"/>
        </w:rPr>
        <w:t>0</w:t>
      </w:r>
      <w:r w:rsidR="00295937" w:rsidRPr="00295937">
        <w:rPr>
          <w:rFonts w:ascii="Arial" w:hAnsi="Arial" w:cs="Arial"/>
          <w:spacing w:val="-2"/>
          <w:sz w:val="22"/>
          <w:szCs w:val="22"/>
        </w:rPr>
        <w:t>/13</w:t>
      </w:r>
      <w:r w:rsidR="00295937" w:rsidRPr="00295937">
        <w:rPr>
          <w:rFonts w:ascii="Arial" w:hAnsi="Arial" w:cs="Arial"/>
          <w:spacing w:val="-2"/>
          <w:sz w:val="22"/>
          <w:szCs w:val="22"/>
        </w:rPr>
        <w:tab/>
      </w:r>
      <w:r w:rsidR="00295937" w:rsidRPr="00295937">
        <w:rPr>
          <w:rFonts w:ascii="Arial" w:hAnsi="Arial" w:cs="Arial"/>
          <w:spacing w:val="-2"/>
          <w:sz w:val="22"/>
          <w:szCs w:val="22"/>
        </w:rPr>
        <w:tab/>
        <w:t>$100,000   total costs</w:t>
      </w:r>
    </w:p>
    <w:p w14:paraId="7E135846" w14:textId="77777777" w:rsidR="00295937" w:rsidRPr="00295937" w:rsidRDefault="00295937" w:rsidP="00295937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>Goal: The aims are to determine structural and functional control of cerebral blood flow in pre-diabetes patients, using state-of-the-art MRI methods.</w:t>
      </w:r>
    </w:p>
    <w:p w14:paraId="472E6047" w14:textId="77777777" w:rsidR="00295937" w:rsidRPr="00295937" w:rsidRDefault="00295937" w:rsidP="00295937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 w:rsidRPr="00295937">
        <w:rPr>
          <w:rFonts w:ascii="Arial" w:hAnsi="Arial" w:cs="Arial"/>
          <w:spacing w:val="-2"/>
          <w:sz w:val="22"/>
          <w:szCs w:val="22"/>
        </w:rPr>
        <w:t xml:space="preserve">Role: PI </w:t>
      </w:r>
    </w:p>
    <w:p w14:paraId="59305E88" w14:textId="77777777" w:rsidR="00A80DFD" w:rsidRDefault="00A80DFD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</w:p>
    <w:p w14:paraId="2FA75FF9" w14:textId="77777777" w:rsidR="0022013D" w:rsidRDefault="0022013D" w:rsidP="0022013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Agency:  </w:t>
      </w:r>
      <w:r>
        <w:rPr>
          <w:rFonts w:ascii="Arial" w:hAnsi="Arial" w:cs="Arial"/>
          <w:sz w:val="22"/>
          <w:szCs w:val="22"/>
        </w:rPr>
        <w:t xml:space="preserve">American Heart Association, AHA Midwest Affiliate </w:t>
      </w:r>
      <w:proofErr w:type="spellStart"/>
      <w:r>
        <w:rPr>
          <w:rFonts w:ascii="Arial" w:hAnsi="Arial" w:cs="Arial"/>
          <w:sz w:val="22"/>
          <w:szCs w:val="22"/>
        </w:rPr>
        <w:t>Predoctoral</w:t>
      </w:r>
      <w:proofErr w:type="spellEnd"/>
      <w:r>
        <w:rPr>
          <w:rFonts w:ascii="Arial" w:hAnsi="Arial" w:cs="Arial"/>
          <w:sz w:val="22"/>
          <w:szCs w:val="22"/>
        </w:rPr>
        <w:t xml:space="preserve"> Fellowship 11PRE7390038</w:t>
      </w:r>
    </w:p>
    <w:p w14:paraId="4319A1C2" w14:textId="77777777" w:rsidR="0022013D" w:rsidRDefault="0022013D" w:rsidP="0022013D">
      <w:pPr>
        <w:tabs>
          <w:tab w:val="left" w:pos="360"/>
        </w:tabs>
        <w:suppressAutoHyphens/>
        <w:ind w:right="4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</w:t>
      </w:r>
      <w:r>
        <w:rPr>
          <w:rFonts w:ascii="Arial" w:hAnsi="Arial" w:cs="Arial"/>
          <w:sz w:val="22"/>
          <w:szCs w:val="22"/>
        </w:rPr>
        <w:t>Role of prostaglandins in impaired cerebral blood flow in metabolic syndrome”</w:t>
      </w:r>
    </w:p>
    <w:p w14:paraId="495F6232" w14:textId="77777777" w:rsidR="0022013D" w:rsidRDefault="0022013D" w:rsidP="0022013D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07/01/11 – 06/30/13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$52,000 total costs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 </w:t>
      </w:r>
    </w:p>
    <w:p w14:paraId="6B470662" w14:textId="77777777" w:rsidR="0022013D" w:rsidRDefault="0022013D" w:rsidP="0022013D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Goal: The aims are to determine mechanisms for blunted CBF responses in adults with pre-diabetes. </w:t>
      </w:r>
    </w:p>
    <w:p w14:paraId="1ECCBEDC" w14:textId="77777777" w:rsidR="0022013D" w:rsidRDefault="0022013D" w:rsidP="0022013D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Role: Mentor to JW Harrell, PI</w:t>
      </w:r>
    </w:p>
    <w:p w14:paraId="2FC2CF12" w14:textId="77777777" w:rsidR="0022013D" w:rsidRDefault="0022013D">
      <w:pPr>
        <w:widowControl w:val="0"/>
        <w:autoSpaceDE w:val="0"/>
        <w:autoSpaceDN w:val="0"/>
        <w:adjustRightInd w:val="0"/>
        <w:rPr>
          <w:rFonts w:ascii="Helvetica" w:hAnsi="Helvetica" w:cs="Helvetica"/>
          <w:spacing w:val="-2"/>
          <w:sz w:val="22"/>
          <w:szCs w:val="22"/>
        </w:rPr>
      </w:pPr>
    </w:p>
    <w:p w14:paraId="5F8EB483" w14:textId="77777777" w:rsidR="00A80DFD" w:rsidRDefault="00AF33D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>
        <w:rPr>
          <w:rFonts w:ascii="Arial" w:hAnsi="Arial" w:cs="Arial"/>
          <w:sz w:val="22"/>
          <w:szCs w:val="22"/>
        </w:rPr>
        <w:t xml:space="preserve">American Heart Association, AHA 0815622G Midwest Affiliate </w:t>
      </w:r>
      <w:proofErr w:type="spellStart"/>
      <w:r>
        <w:rPr>
          <w:rFonts w:ascii="Arial" w:hAnsi="Arial" w:cs="Arial"/>
          <w:sz w:val="22"/>
          <w:szCs w:val="22"/>
        </w:rPr>
        <w:t>Predoctoral</w:t>
      </w:r>
      <w:proofErr w:type="spellEnd"/>
      <w:r>
        <w:rPr>
          <w:rFonts w:ascii="Arial" w:hAnsi="Arial" w:cs="Arial"/>
          <w:sz w:val="22"/>
          <w:szCs w:val="22"/>
        </w:rPr>
        <w:t xml:space="preserve"> Fellowship</w:t>
      </w:r>
    </w:p>
    <w:p w14:paraId="00AFF0AB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</w:t>
      </w:r>
      <w:r>
        <w:rPr>
          <w:rFonts w:ascii="Arial" w:hAnsi="Arial" w:cs="Arial"/>
          <w:sz w:val="22"/>
          <w:szCs w:val="22"/>
        </w:rPr>
        <w:t>Neural control in metabolic syndrome”</w:t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78B072E2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07/01/10 – 06/30/11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$26,000 total costs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 </w:t>
      </w:r>
    </w:p>
    <w:p w14:paraId="24345319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Goal: The aims are to determine the relationship between sympathetic nerve activity and adrenergic responses in controlling blood flow during exercise, and how this relationship is altered in metabolic syndrome. </w:t>
      </w:r>
    </w:p>
    <w:p w14:paraId="0664A301" w14:textId="77777777" w:rsidR="00A80DFD" w:rsidRDefault="00AF33DF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Role: Mentor to JK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Limberg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PI</w:t>
      </w:r>
    </w:p>
    <w:p w14:paraId="5DCE0453" w14:textId="77777777" w:rsidR="00A80DFD" w:rsidRDefault="00A80DFD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</w:p>
    <w:p w14:paraId="4388CF60" w14:textId="77777777" w:rsidR="00A80DFD" w:rsidRDefault="00AF33DF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Agency: NIH, NHLBI HL091397 (R21)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72886CF0" w14:textId="77777777" w:rsidR="00A80DFD" w:rsidRDefault="00AF33DF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</w:t>
      </w:r>
      <w:r>
        <w:rPr>
          <w:rFonts w:ascii="Arial" w:hAnsi="Arial" w:cs="Arial"/>
          <w:sz w:val="22"/>
          <w:szCs w:val="22"/>
        </w:rPr>
        <w:t>Aging and Microvascular Dysfunction in Human Skeletal Muscle</w:t>
      </w:r>
      <w:r>
        <w:rPr>
          <w:rFonts w:ascii="Arial" w:hAnsi="Arial" w:cs="Arial"/>
          <w:snapToGrid w:val="0"/>
          <w:sz w:val="22"/>
          <w:szCs w:val="22"/>
        </w:rPr>
        <w:t>s”</w:t>
      </w:r>
    </w:p>
    <w:p w14:paraId="76C835EF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01/15/09 – 12/31/11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$275,000   Direct costs</w:t>
      </w:r>
    </w:p>
    <w:p w14:paraId="79CA10AD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Goal: The aims are to determine structural, functional, and protein differences in leg microcirculation from quadriceps muscles of young and older adults. </w:t>
      </w:r>
    </w:p>
    <w:p w14:paraId="57EEAA9E" w14:textId="77777777" w:rsidR="00A80DFD" w:rsidRDefault="00AF33DF">
      <w:pPr>
        <w:tabs>
          <w:tab w:val="left" w:pos="360"/>
        </w:tabs>
        <w:suppressAutoHyphens/>
        <w:ind w:right="468"/>
        <w:jc w:val="both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Role: PI</w:t>
      </w:r>
      <w:r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7A144D48" w14:textId="77777777" w:rsidR="00A80DFD" w:rsidRDefault="00A80DFD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</w:p>
    <w:p w14:paraId="77E5B3D8" w14:textId="77777777" w:rsidR="00A80DFD" w:rsidRDefault="00AF33D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Agency:  </w:t>
      </w:r>
      <w:r>
        <w:rPr>
          <w:rFonts w:ascii="Arial" w:hAnsi="Arial" w:cs="Arial"/>
          <w:sz w:val="22"/>
          <w:szCs w:val="22"/>
        </w:rPr>
        <w:t xml:space="preserve">American Heart Association, AHA 0815622G Midwest Affiliate </w:t>
      </w:r>
      <w:proofErr w:type="spellStart"/>
      <w:r>
        <w:rPr>
          <w:rFonts w:ascii="Arial" w:hAnsi="Arial" w:cs="Arial"/>
          <w:sz w:val="22"/>
          <w:szCs w:val="22"/>
        </w:rPr>
        <w:t>Predoctoral</w:t>
      </w:r>
      <w:proofErr w:type="spellEnd"/>
      <w:r>
        <w:rPr>
          <w:rFonts w:ascii="Arial" w:hAnsi="Arial" w:cs="Arial"/>
          <w:sz w:val="22"/>
          <w:szCs w:val="22"/>
        </w:rPr>
        <w:t xml:space="preserve"> Fellowship</w:t>
      </w:r>
    </w:p>
    <w:p w14:paraId="42316CDD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</w:t>
      </w:r>
      <w:r>
        <w:rPr>
          <w:rFonts w:ascii="Arial" w:hAnsi="Arial" w:cs="Arial"/>
          <w:sz w:val="22"/>
          <w:szCs w:val="22"/>
        </w:rPr>
        <w:t>Neural adrenergic vasoconstriction in exercising females: impact of hormone status”</w:t>
      </w:r>
    </w:p>
    <w:p w14:paraId="7D2A3CD0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07/01/08 – 06/30/10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$52,000 total costs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 </w:t>
      </w:r>
    </w:p>
    <w:p w14:paraId="586BF24B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Goal: The aims are to determine sexual differences in adrenergic control of blood in young adults. </w:t>
      </w:r>
    </w:p>
    <w:p w14:paraId="403B1577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Role: Mentor to JK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Limberg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PI</w:t>
      </w:r>
    </w:p>
    <w:p w14:paraId="35B3577D" w14:textId="77777777" w:rsidR="00A80DFD" w:rsidRDefault="00A80DFD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</w:p>
    <w:p w14:paraId="3C302768" w14:textId="77777777" w:rsidR="00A80DFD" w:rsidRDefault="00AF33DF">
      <w:pPr>
        <w:tabs>
          <w:tab w:val="left" w:pos="720"/>
        </w:tabs>
        <w:rPr>
          <w:rFonts w:ascii="Arial" w:hAnsi="Arial" w:cs="Arial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>
        <w:rPr>
          <w:rFonts w:ascii="Arial" w:hAnsi="Arial" w:cs="Arial"/>
          <w:spacing w:val="-2"/>
          <w:sz w:val="22"/>
          <w:szCs w:val="22"/>
        </w:rPr>
        <w:t>American Federation for Aging Research (AFAR) Research Grant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1E64A82F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</w:t>
      </w:r>
      <w:r>
        <w:rPr>
          <w:rFonts w:ascii="Arial" w:hAnsi="Arial" w:cs="Arial"/>
          <w:spacing w:val="-2"/>
          <w:sz w:val="22"/>
          <w:szCs w:val="22"/>
        </w:rPr>
        <w:t>Aging and the Red Blood Cell: Linking Endothelial and Exercise Dysfunction</w:t>
      </w:r>
      <w:r>
        <w:rPr>
          <w:rFonts w:ascii="Arial" w:hAnsi="Arial" w:cs="Arial"/>
          <w:snapToGrid w:val="0"/>
          <w:sz w:val="22"/>
          <w:szCs w:val="22"/>
        </w:rPr>
        <w:t>”</w:t>
      </w:r>
    </w:p>
    <w:p w14:paraId="1694E007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07/01/08 – 06/30/10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$60,000 total costs</w:t>
      </w:r>
    </w:p>
    <w:p w14:paraId="686334EC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Goal: The aims are to determine whether impaired ATP signaling contributes to reduced blood flow in older humans.</w:t>
      </w:r>
    </w:p>
    <w:p w14:paraId="40F22D68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Role: PI</w:t>
      </w:r>
    </w:p>
    <w:p w14:paraId="25C4C94C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14:paraId="096B2C46" w14:textId="77777777" w:rsidR="00A80DFD" w:rsidRDefault="00AF33DF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>
        <w:rPr>
          <w:rFonts w:ascii="Arial" w:hAnsi="Arial" w:cs="Arial"/>
          <w:spacing w:val="-2"/>
          <w:sz w:val="22"/>
          <w:szCs w:val="22"/>
        </w:rPr>
        <w:t>Minnesota Obesity Center Pilot Grant</w:t>
      </w:r>
    </w:p>
    <w:p w14:paraId="6F8E2DBA" w14:textId="77777777" w:rsidR="00A80DFD" w:rsidRDefault="00AF33DF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“Vascular control of muscle blood flow in obese humans”</w:t>
      </w:r>
    </w:p>
    <w:p w14:paraId="3C7D3088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04/01/06 – 12/31/07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 xml:space="preserve">$50,000 </w:t>
      </w:r>
      <w:r>
        <w:rPr>
          <w:rFonts w:ascii="Arial" w:hAnsi="Arial" w:cs="Arial"/>
          <w:spacing w:val="-2"/>
          <w:sz w:val="22"/>
          <w:szCs w:val="22"/>
        </w:rPr>
        <w:t>total costs</w:t>
      </w:r>
    </w:p>
    <w:p w14:paraId="29BBA3E7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Goal: The aims were to determine whether obesity reduces muscle blood flow during exercise.</w:t>
      </w:r>
    </w:p>
    <w:p w14:paraId="1E8BAE3C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Role: PI</w:t>
      </w:r>
      <w:r>
        <w:rPr>
          <w:rFonts w:ascii="Arial" w:hAnsi="Arial" w:cs="Arial"/>
          <w:spacing w:val="-2"/>
          <w:sz w:val="22"/>
          <w:szCs w:val="22"/>
        </w:rPr>
        <w:tab/>
      </w:r>
    </w:p>
    <w:p w14:paraId="6FA7FB0D" w14:textId="77777777" w:rsidR="00A80DFD" w:rsidRDefault="00AF33DF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14:paraId="1A5717F6" w14:textId="77777777" w:rsidR="00A80DFD" w:rsidRDefault="00AF33DF">
      <w:pPr>
        <w:tabs>
          <w:tab w:val="left" w:pos="360"/>
        </w:tabs>
        <w:suppressAutoHyphens/>
        <w:ind w:right="468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Agency: </w:t>
      </w:r>
      <w:r>
        <w:rPr>
          <w:rFonts w:ascii="Arial" w:hAnsi="Arial" w:cs="Arial"/>
          <w:spacing w:val="-2"/>
          <w:sz w:val="22"/>
          <w:szCs w:val="22"/>
        </w:rPr>
        <w:t xml:space="preserve">NIH/NHLBI NRSA HL69692 </w:t>
      </w:r>
      <w:r>
        <w:rPr>
          <w:rFonts w:ascii="Arial" w:hAnsi="Arial" w:cs="Arial"/>
          <w:spacing w:val="-2"/>
          <w:sz w:val="22"/>
          <w:szCs w:val="22"/>
        </w:rPr>
        <w:tab/>
        <w:t>03/01/02 – 02/28/05</w:t>
      </w:r>
      <w:r>
        <w:rPr>
          <w:rFonts w:ascii="Arial" w:hAnsi="Arial" w:cs="Arial"/>
          <w:spacing w:val="-2"/>
          <w:sz w:val="22"/>
          <w:szCs w:val="22"/>
        </w:rPr>
        <w:tab/>
      </w:r>
    </w:p>
    <w:p w14:paraId="1A3F041F" w14:textId="77777777" w:rsidR="00A80DFD" w:rsidRDefault="00AF33DF">
      <w:pPr>
        <w:tabs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Title: “Role of chemical dilation in mechanical vasodilation”</w:t>
      </w:r>
    </w:p>
    <w:p w14:paraId="7E8DE53C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Dates of Award: 03/01/02 – 02/28/05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 xml:space="preserve">$120,000 </w:t>
      </w:r>
      <w:r>
        <w:rPr>
          <w:rFonts w:ascii="Arial" w:hAnsi="Arial" w:cs="Arial"/>
          <w:spacing w:val="-2"/>
          <w:sz w:val="22"/>
          <w:szCs w:val="22"/>
        </w:rPr>
        <w:t>total costs</w:t>
      </w:r>
    </w:p>
    <w:p w14:paraId="24A0360B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Goal: The aims were to determine whether nitric oxide alters the effectiveness of the skeletal muscle pump.</w:t>
      </w:r>
    </w:p>
    <w:p w14:paraId="31461897" w14:textId="77777777" w:rsidR="00A80DFD" w:rsidRDefault="00AF33DF">
      <w:pPr>
        <w:tabs>
          <w:tab w:val="left" w:pos="360"/>
        </w:tabs>
        <w:suppressAutoHyphens/>
        <w:ind w:right="46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Role: PI fellow</w:t>
      </w:r>
      <w:r>
        <w:rPr>
          <w:rFonts w:ascii="Arial" w:hAnsi="Arial" w:cs="Arial"/>
          <w:spacing w:val="-2"/>
          <w:sz w:val="22"/>
          <w:szCs w:val="22"/>
        </w:rPr>
        <w:tab/>
      </w:r>
    </w:p>
    <w:p w14:paraId="692A3577" w14:textId="77777777" w:rsidR="00A80DFD" w:rsidRDefault="00A80DFD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</w:p>
    <w:p w14:paraId="1352038E" w14:textId="77777777" w:rsidR="00793EFF" w:rsidRPr="001218B1" w:rsidRDefault="00793EFF" w:rsidP="009200BE">
      <w:pPr>
        <w:pStyle w:val="Heading2"/>
      </w:pPr>
      <w:r w:rsidRPr="001218B1">
        <w:t>PUBLICATIONS</w:t>
      </w:r>
    </w:p>
    <w:p w14:paraId="4C5F1296" w14:textId="77777777" w:rsidR="00793EFF" w:rsidRPr="001218B1" w:rsidRDefault="00793EFF" w:rsidP="00793EFF">
      <w:pPr>
        <w:tabs>
          <w:tab w:val="left" w:pos="-720"/>
        </w:tabs>
        <w:suppressAutoHyphens/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b/>
          <w:bCs/>
          <w:i/>
          <w:iCs/>
          <w:sz w:val="22"/>
          <w:szCs w:val="22"/>
        </w:rPr>
        <w:t>Articles published or accepted in refereed journals (in reverse chronological order):</w:t>
      </w:r>
    </w:p>
    <w:p w14:paraId="060ECD8D" w14:textId="61AC8804" w:rsidR="0044043D" w:rsidRPr="00DF6329" w:rsidRDefault="00DF6329" w:rsidP="00DF6329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r w:rsidRPr="0044043D">
        <w:rPr>
          <w:rFonts w:ascii="Arial" w:hAnsi="Arial"/>
          <w:color w:val="323232"/>
          <w:sz w:val="22"/>
        </w:rPr>
        <w:t xml:space="preserve">Kellawan JM, </w:t>
      </w:r>
      <w:proofErr w:type="spellStart"/>
      <w:r w:rsidRPr="0044043D">
        <w:rPr>
          <w:rFonts w:ascii="Arial" w:hAnsi="Arial"/>
          <w:color w:val="323232"/>
          <w:sz w:val="22"/>
        </w:rPr>
        <w:t>Limberg</w:t>
      </w:r>
      <w:proofErr w:type="spellEnd"/>
      <w:r w:rsidRPr="0044043D">
        <w:rPr>
          <w:rFonts w:ascii="Arial" w:hAnsi="Arial"/>
          <w:color w:val="323232"/>
          <w:sz w:val="22"/>
        </w:rPr>
        <w:t xml:space="preserve"> JK, Scruggs ZM, Nicholson WT, </w:t>
      </w:r>
      <w:r w:rsidRPr="00DF6329">
        <w:rPr>
          <w:rFonts w:ascii="Arial" w:hAnsi="Arial"/>
          <w:b/>
          <w:color w:val="323232"/>
          <w:sz w:val="22"/>
        </w:rPr>
        <w:t>Schrage WG</w:t>
      </w:r>
      <w:r w:rsidRPr="0044043D">
        <w:rPr>
          <w:rFonts w:ascii="Arial" w:hAnsi="Arial"/>
          <w:color w:val="323232"/>
          <w:sz w:val="22"/>
        </w:rPr>
        <w:t>, Jo</w:t>
      </w:r>
      <w:r>
        <w:rPr>
          <w:rFonts w:ascii="Arial" w:hAnsi="Arial"/>
          <w:color w:val="323232"/>
          <w:sz w:val="22"/>
        </w:rPr>
        <w:t xml:space="preserve">yner MJ, Curry TB. </w:t>
      </w:r>
      <w:r w:rsidR="0044043D" w:rsidRPr="00DF6329">
        <w:rPr>
          <w:rFonts w:ascii="Arial" w:hAnsi="Arial"/>
          <w:color w:val="323232"/>
          <w:sz w:val="22"/>
        </w:rPr>
        <w:t>Phosphodiesterase-5 inhibition preserves exercise-onset vasodilator kinetics when NOS activity is reduced.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i/>
          <w:color w:val="323232"/>
          <w:sz w:val="22"/>
        </w:rPr>
        <w:t xml:space="preserve">J </w:t>
      </w:r>
      <w:proofErr w:type="spellStart"/>
      <w:r w:rsidR="0044043D" w:rsidRPr="00DF6329">
        <w:rPr>
          <w:rFonts w:ascii="Arial" w:hAnsi="Arial"/>
          <w:i/>
          <w:color w:val="323232"/>
          <w:sz w:val="22"/>
        </w:rPr>
        <w:t>Appl</w:t>
      </w:r>
      <w:proofErr w:type="spellEnd"/>
      <w:r w:rsidR="0044043D" w:rsidRPr="00DF6329">
        <w:rPr>
          <w:rFonts w:ascii="Arial" w:hAnsi="Arial"/>
          <w:i/>
          <w:color w:val="323232"/>
          <w:sz w:val="22"/>
        </w:rPr>
        <w:t xml:space="preserve"> </w:t>
      </w:r>
      <w:proofErr w:type="spellStart"/>
      <w:r w:rsidR="0044043D" w:rsidRPr="00DF6329">
        <w:rPr>
          <w:rFonts w:ascii="Arial" w:hAnsi="Arial"/>
          <w:i/>
          <w:color w:val="323232"/>
          <w:sz w:val="22"/>
        </w:rPr>
        <w:t>Physiol</w:t>
      </w:r>
      <w:proofErr w:type="spellEnd"/>
      <w:r w:rsidR="0044043D" w:rsidRPr="00DF6329">
        <w:rPr>
          <w:rFonts w:ascii="Arial" w:hAnsi="Arial"/>
          <w:color w:val="323232"/>
          <w:sz w:val="22"/>
        </w:rPr>
        <w:t xml:space="preserve"> (1985). </w:t>
      </w:r>
      <w:proofErr w:type="spellStart"/>
      <w:r w:rsidR="0044043D" w:rsidRPr="00DF6329">
        <w:rPr>
          <w:rFonts w:ascii="Arial" w:hAnsi="Arial"/>
          <w:color w:val="323232"/>
          <w:sz w:val="22"/>
        </w:rPr>
        <w:t>Epub</w:t>
      </w:r>
      <w:proofErr w:type="spellEnd"/>
      <w:r w:rsidR="0044043D" w:rsidRPr="00DF6329">
        <w:rPr>
          <w:rFonts w:ascii="Arial" w:hAnsi="Arial"/>
          <w:color w:val="323232"/>
          <w:sz w:val="22"/>
        </w:rPr>
        <w:t xml:space="preserve"> 2017 Oct 5.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color w:val="323232"/>
          <w:sz w:val="22"/>
        </w:rPr>
        <w:t>PMID: 28982942</w:t>
      </w:r>
    </w:p>
    <w:p w14:paraId="36996BFB" w14:textId="7E8E2E9D" w:rsidR="0044043D" w:rsidRPr="00DF6329" w:rsidRDefault="00DF6329" w:rsidP="00DF6329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proofErr w:type="spellStart"/>
      <w:r w:rsidRPr="0044043D">
        <w:rPr>
          <w:rFonts w:ascii="Arial" w:hAnsi="Arial"/>
          <w:color w:val="323232"/>
          <w:sz w:val="22"/>
        </w:rPr>
        <w:t>Hoscheidt</w:t>
      </w:r>
      <w:proofErr w:type="spellEnd"/>
      <w:r w:rsidRPr="0044043D">
        <w:rPr>
          <w:rFonts w:ascii="Arial" w:hAnsi="Arial"/>
          <w:color w:val="323232"/>
          <w:sz w:val="22"/>
        </w:rPr>
        <w:t xml:space="preserve"> SM, Kellawan JM, Berman SE, Rivera-Rivera LA, Krause RA, Oh JM, </w:t>
      </w:r>
      <w:proofErr w:type="spellStart"/>
      <w:r w:rsidRPr="0044043D">
        <w:rPr>
          <w:rFonts w:ascii="Arial" w:hAnsi="Arial"/>
          <w:color w:val="323232"/>
          <w:sz w:val="22"/>
        </w:rPr>
        <w:t>Beeri</w:t>
      </w:r>
      <w:proofErr w:type="spellEnd"/>
      <w:r w:rsidRPr="0044043D">
        <w:rPr>
          <w:rFonts w:ascii="Arial" w:hAnsi="Arial"/>
          <w:color w:val="323232"/>
          <w:sz w:val="22"/>
        </w:rPr>
        <w:t xml:space="preserve"> MS, Rowley HA, </w:t>
      </w:r>
      <w:proofErr w:type="spellStart"/>
      <w:r w:rsidRPr="0044043D">
        <w:rPr>
          <w:rFonts w:ascii="Arial" w:hAnsi="Arial"/>
          <w:color w:val="323232"/>
          <w:sz w:val="22"/>
        </w:rPr>
        <w:t>Wieben</w:t>
      </w:r>
      <w:proofErr w:type="spellEnd"/>
      <w:r w:rsidRPr="0044043D">
        <w:rPr>
          <w:rFonts w:ascii="Arial" w:hAnsi="Arial"/>
          <w:color w:val="323232"/>
          <w:sz w:val="22"/>
        </w:rPr>
        <w:t xml:space="preserve"> O, </w:t>
      </w:r>
      <w:proofErr w:type="spellStart"/>
      <w:r w:rsidRPr="0044043D">
        <w:rPr>
          <w:rFonts w:ascii="Arial" w:hAnsi="Arial"/>
          <w:color w:val="323232"/>
          <w:sz w:val="22"/>
        </w:rPr>
        <w:t>Carlsson</w:t>
      </w:r>
      <w:proofErr w:type="spellEnd"/>
      <w:r w:rsidRPr="0044043D">
        <w:rPr>
          <w:rFonts w:ascii="Arial" w:hAnsi="Arial"/>
          <w:color w:val="323232"/>
          <w:sz w:val="22"/>
        </w:rPr>
        <w:t xml:space="preserve"> CM, Asthana S, Johnson SC, </w:t>
      </w:r>
      <w:r w:rsidRPr="00DF6329">
        <w:rPr>
          <w:rFonts w:ascii="Arial" w:hAnsi="Arial"/>
          <w:b/>
          <w:color w:val="323232"/>
          <w:sz w:val="22"/>
        </w:rPr>
        <w:t>Schrage WG</w:t>
      </w:r>
      <w:r w:rsidRPr="0044043D">
        <w:rPr>
          <w:rFonts w:ascii="Arial" w:hAnsi="Arial"/>
          <w:color w:val="323232"/>
          <w:sz w:val="22"/>
        </w:rPr>
        <w:t xml:space="preserve">, </w:t>
      </w:r>
      <w:proofErr w:type="spellStart"/>
      <w:r w:rsidRPr="0044043D">
        <w:rPr>
          <w:rFonts w:ascii="Arial" w:hAnsi="Arial"/>
          <w:color w:val="323232"/>
          <w:sz w:val="22"/>
        </w:rPr>
        <w:t>Bendlin</w:t>
      </w:r>
      <w:proofErr w:type="spellEnd"/>
      <w:r w:rsidRPr="0044043D">
        <w:rPr>
          <w:rFonts w:ascii="Arial" w:hAnsi="Arial"/>
          <w:color w:val="323232"/>
          <w:sz w:val="22"/>
        </w:rPr>
        <w:t xml:space="preserve"> BB.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color w:val="323232"/>
          <w:sz w:val="22"/>
        </w:rPr>
        <w:t>Insulin resistance is associated with lower arterial blood flow and reduced cortical perfusion in cognitively asymptomatic middle-aged adults.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i/>
          <w:color w:val="323232"/>
          <w:sz w:val="22"/>
        </w:rPr>
        <w:t xml:space="preserve">J </w:t>
      </w:r>
      <w:proofErr w:type="spellStart"/>
      <w:r w:rsidR="0044043D" w:rsidRPr="00DF6329">
        <w:rPr>
          <w:rFonts w:ascii="Arial" w:hAnsi="Arial"/>
          <w:i/>
          <w:color w:val="323232"/>
          <w:sz w:val="22"/>
        </w:rPr>
        <w:t>Cereb</w:t>
      </w:r>
      <w:proofErr w:type="spellEnd"/>
      <w:r w:rsidR="0044043D" w:rsidRPr="00DF6329">
        <w:rPr>
          <w:rFonts w:ascii="Arial" w:hAnsi="Arial"/>
          <w:i/>
          <w:color w:val="323232"/>
          <w:sz w:val="22"/>
        </w:rPr>
        <w:t xml:space="preserve"> Blood Flow </w:t>
      </w:r>
      <w:proofErr w:type="spellStart"/>
      <w:r w:rsidR="0044043D" w:rsidRPr="00DF6329">
        <w:rPr>
          <w:rFonts w:ascii="Arial" w:hAnsi="Arial"/>
          <w:i/>
          <w:color w:val="323232"/>
          <w:sz w:val="22"/>
        </w:rPr>
        <w:t>Metab</w:t>
      </w:r>
      <w:proofErr w:type="spellEnd"/>
      <w:r>
        <w:rPr>
          <w:rFonts w:ascii="Arial" w:hAnsi="Arial"/>
          <w:color w:val="323232"/>
          <w:sz w:val="22"/>
        </w:rPr>
        <w:t>. 2017 Jun;37(6):2249-2261</w:t>
      </w:r>
      <w:r w:rsidR="0044043D" w:rsidRPr="00DF6329">
        <w:rPr>
          <w:rFonts w:ascii="Arial" w:hAnsi="Arial"/>
          <w:color w:val="323232"/>
          <w:sz w:val="22"/>
        </w:rPr>
        <w:t>.</w:t>
      </w:r>
      <w:r w:rsidRPr="00DF6329"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color w:val="323232"/>
          <w:sz w:val="22"/>
        </w:rPr>
        <w:t>PMID: 27488909</w:t>
      </w:r>
    </w:p>
    <w:p w14:paraId="11C15DF4" w14:textId="1527D6AC" w:rsidR="00DF6329" w:rsidRDefault="00DF6329" w:rsidP="00DF6329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r w:rsidRPr="0044043D">
        <w:rPr>
          <w:rFonts w:ascii="Arial" w:hAnsi="Arial"/>
          <w:color w:val="323232"/>
          <w:sz w:val="22"/>
        </w:rPr>
        <w:lastRenderedPageBreak/>
        <w:t>Kellawan J</w:t>
      </w:r>
      <w:r w:rsidR="00082E10">
        <w:rPr>
          <w:rFonts w:ascii="Arial" w:hAnsi="Arial"/>
          <w:color w:val="323232"/>
          <w:sz w:val="22"/>
        </w:rPr>
        <w:t>M</w:t>
      </w:r>
      <w:r w:rsidRPr="0044043D">
        <w:rPr>
          <w:rFonts w:ascii="Arial" w:hAnsi="Arial"/>
          <w:color w:val="323232"/>
          <w:sz w:val="22"/>
        </w:rPr>
        <w:t>, Harrell JW, Roldan-</w:t>
      </w:r>
      <w:proofErr w:type="spellStart"/>
      <w:r w:rsidRPr="0044043D">
        <w:rPr>
          <w:rFonts w:ascii="Arial" w:hAnsi="Arial"/>
          <w:color w:val="323232"/>
          <w:sz w:val="22"/>
        </w:rPr>
        <w:t>Alzate</w:t>
      </w:r>
      <w:proofErr w:type="spellEnd"/>
      <w:r w:rsidRPr="0044043D">
        <w:rPr>
          <w:rFonts w:ascii="Arial" w:hAnsi="Arial"/>
          <w:color w:val="323232"/>
          <w:sz w:val="22"/>
        </w:rPr>
        <w:t xml:space="preserve"> A, </w:t>
      </w:r>
      <w:proofErr w:type="spellStart"/>
      <w:r w:rsidRPr="0044043D">
        <w:rPr>
          <w:rFonts w:ascii="Arial" w:hAnsi="Arial"/>
          <w:color w:val="323232"/>
          <w:sz w:val="22"/>
        </w:rPr>
        <w:t>Wieben</w:t>
      </w:r>
      <w:proofErr w:type="spellEnd"/>
      <w:r w:rsidRPr="0044043D">
        <w:rPr>
          <w:rFonts w:ascii="Arial" w:hAnsi="Arial"/>
          <w:color w:val="323232"/>
          <w:sz w:val="22"/>
        </w:rPr>
        <w:t xml:space="preserve"> O, </w:t>
      </w:r>
      <w:r>
        <w:rPr>
          <w:rFonts w:ascii="Arial" w:hAnsi="Arial"/>
          <w:color w:val="323232"/>
          <w:sz w:val="22"/>
        </w:rPr>
        <w:t xml:space="preserve">and </w:t>
      </w:r>
      <w:r w:rsidRPr="00DF6329">
        <w:rPr>
          <w:rFonts w:ascii="Arial" w:hAnsi="Arial"/>
          <w:b/>
          <w:color w:val="323232"/>
          <w:sz w:val="22"/>
        </w:rPr>
        <w:t>WG Schrage</w:t>
      </w:r>
      <w:r w:rsidRPr="0044043D">
        <w:rPr>
          <w:rFonts w:ascii="Arial" w:hAnsi="Arial"/>
          <w:color w:val="323232"/>
          <w:sz w:val="22"/>
        </w:rPr>
        <w:t>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color w:val="323232"/>
          <w:sz w:val="22"/>
        </w:rPr>
        <w:t>Regional hypoxic cerebral vasodilation facilitated by diameter changes primarily in anterior versus posterior circulation.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i/>
          <w:color w:val="323232"/>
          <w:sz w:val="22"/>
        </w:rPr>
        <w:t xml:space="preserve">J </w:t>
      </w:r>
      <w:proofErr w:type="spellStart"/>
      <w:r w:rsidR="0044043D" w:rsidRPr="00DF6329">
        <w:rPr>
          <w:rFonts w:ascii="Arial" w:hAnsi="Arial"/>
          <w:i/>
          <w:color w:val="323232"/>
          <w:sz w:val="22"/>
        </w:rPr>
        <w:t>Cereb</w:t>
      </w:r>
      <w:proofErr w:type="spellEnd"/>
      <w:r w:rsidR="0044043D" w:rsidRPr="00DF6329">
        <w:rPr>
          <w:rFonts w:ascii="Arial" w:hAnsi="Arial"/>
          <w:i/>
          <w:color w:val="323232"/>
          <w:sz w:val="22"/>
        </w:rPr>
        <w:t xml:space="preserve"> Blood Flow </w:t>
      </w:r>
      <w:proofErr w:type="spellStart"/>
      <w:r w:rsidR="0044043D" w:rsidRPr="00DF6329">
        <w:rPr>
          <w:rFonts w:ascii="Arial" w:hAnsi="Arial"/>
          <w:i/>
          <w:color w:val="323232"/>
          <w:sz w:val="22"/>
        </w:rPr>
        <w:t>Metab</w:t>
      </w:r>
      <w:proofErr w:type="spellEnd"/>
      <w:r w:rsidR="0044043D" w:rsidRPr="00DF6329">
        <w:rPr>
          <w:rFonts w:ascii="Arial" w:hAnsi="Arial"/>
          <w:color w:val="323232"/>
          <w:sz w:val="22"/>
        </w:rPr>
        <w:t xml:space="preserve">. 2017 Jun;37(6):2025-2034. </w:t>
      </w:r>
      <w:proofErr w:type="spellStart"/>
      <w:r w:rsidR="0044043D" w:rsidRPr="00DF6329">
        <w:rPr>
          <w:rFonts w:ascii="Arial" w:hAnsi="Arial"/>
          <w:color w:val="323232"/>
          <w:sz w:val="22"/>
        </w:rPr>
        <w:t>doi</w:t>
      </w:r>
      <w:proofErr w:type="spellEnd"/>
      <w:r w:rsidR="0044043D" w:rsidRPr="00DF6329">
        <w:rPr>
          <w:rFonts w:ascii="Arial" w:hAnsi="Arial"/>
          <w:color w:val="323232"/>
          <w:sz w:val="22"/>
        </w:rPr>
        <w:t xml:space="preserve">: 10.1177/0271678X16659497. </w:t>
      </w:r>
      <w:proofErr w:type="spellStart"/>
      <w:r w:rsidR="0044043D" w:rsidRPr="00DF6329">
        <w:rPr>
          <w:rFonts w:ascii="Arial" w:hAnsi="Arial"/>
          <w:color w:val="323232"/>
          <w:sz w:val="22"/>
        </w:rPr>
        <w:t>Epub</w:t>
      </w:r>
      <w:proofErr w:type="spellEnd"/>
      <w:r w:rsidR="0044043D" w:rsidRPr="00DF6329">
        <w:rPr>
          <w:rFonts w:ascii="Arial" w:hAnsi="Arial"/>
          <w:color w:val="323232"/>
          <w:sz w:val="22"/>
        </w:rPr>
        <w:t xml:space="preserve"> 2016 Jan 1.</w:t>
      </w:r>
      <w:r>
        <w:rPr>
          <w:rFonts w:ascii="Arial" w:hAnsi="Arial"/>
          <w:color w:val="323232"/>
          <w:sz w:val="22"/>
        </w:rPr>
        <w:t xml:space="preserve"> </w:t>
      </w:r>
      <w:r w:rsidR="0044043D" w:rsidRPr="00DF6329">
        <w:rPr>
          <w:rFonts w:ascii="Arial" w:hAnsi="Arial"/>
          <w:color w:val="323232"/>
          <w:sz w:val="22"/>
        </w:rPr>
        <w:t>PMID: 27406213</w:t>
      </w:r>
    </w:p>
    <w:p w14:paraId="466BE534" w14:textId="423E0E04" w:rsidR="002A0500" w:rsidRPr="00DF6329" w:rsidRDefault="002A0500" w:rsidP="00DF6329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proofErr w:type="spellStart"/>
      <w:r w:rsidRPr="00DF6329">
        <w:rPr>
          <w:rFonts w:ascii="Arial" w:hAnsi="Arial"/>
          <w:color w:val="323232"/>
          <w:sz w:val="22"/>
        </w:rPr>
        <w:t>Limberg</w:t>
      </w:r>
      <w:proofErr w:type="spellEnd"/>
      <w:r w:rsidRPr="00DF6329">
        <w:rPr>
          <w:rFonts w:ascii="Arial" w:hAnsi="Arial"/>
          <w:color w:val="323232"/>
          <w:sz w:val="22"/>
        </w:rPr>
        <w:t xml:space="preserve"> JK, KR </w:t>
      </w:r>
      <w:proofErr w:type="spellStart"/>
      <w:r w:rsidRPr="00DF6329">
        <w:rPr>
          <w:rFonts w:ascii="Arial" w:hAnsi="Arial"/>
          <w:color w:val="323232"/>
          <w:sz w:val="22"/>
        </w:rPr>
        <w:t>Malterer</w:t>
      </w:r>
      <w:proofErr w:type="spellEnd"/>
      <w:r w:rsidRPr="00DF6329">
        <w:rPr>
          <w:rFonts w:ascii="Arial" w:hAnsi="Arial"/>
          <w:color w:val="323232"/>
          <w:sz w:val="22"/>
        </w:rPr>
        <w:t xml:space="preserve">, JM Kellawan J, </w:t>
      </w:r>
      <w:r w:rsidRPr="00DF6329">
        <w:rPr>
          <w:rFonts w:ascii="Arial" w:hAnsi="Arial"/>
          <w:b/>
          <w:color w:val="323232"/>
          <w:sz w:val="22"/>
        </w:rPr>
        <w:t>WG Schrage</w:t>
      </w:r>
      <w:r w:rsidRPr="00DF6329">
        <w:rPr>
          <w:rFonts w:ascii="Arial" w:hAnsi="Arial"/>
          <w:color w:val="323232"/>
          <w:sz w:val="22"/>
        </w:rPr>
        <w:t xml:space="preserve">, Wilkins BW, WT Nicholson, JH Eisenach, MJ Joyner, and TB Curry. Potentiation of the NO-cGMP pathway and blood flow responses during dynamic exercise in healthy humans. </w:t>
      </w:r>
      <w:proofErr w:type="spellStart"/>
      <w:r w:rsidRPr="00DF6329">
        <w:rPr>
          <w:rFonts w:ascii="Arial" w:hAnsi="Arial"/>
          <w:i/>
          <w:color w:val="323232"/>
          <w:sz w:val="22"/>
        </w:rPr>
        <w:t>Eur</w:t>
      </w:r>
      <w:proofErr w:type="spellEnd"/>
      <w:r w:rsidRPr="00DF6329">
        <w:rPr>
          <w:rFonts w:ascii="Arial" w:hAnsi="Arial"/>
          <w:i/>
          <w:color w:val="323232"/>
          <w:sz w:val="22"/>
        </w:rPr>
        <w:t xml:space="preserve"> J </w:t>
      </w:r>
      <w:proofErr w:type="spellStart"/>
      <w:r w:rsidRPr="00DF6329">
        <w:rPr>
          <w:rFonts w:ascii="Arial" w:hAnsi="Arial"/>
          <w:i/>
          <w:color w:val="323232"/>
          <w:sz w:val="22"/>
        </w:rPr>
        <w:t>Appl</w:t>
      </w:r>
      <w:proofErr w:type="spellEnd"/>
      <w:r w:rsidRPr="00DF6329">
        <w:rPr>
          <w:rFonts w:ascii="Arial" w:hAnsi="Arial"/>
          <w:i/>
          <w:color w:val="323232"/>
          <w:sz w:val="22"/>
        </w:rPr>
        <w:t xml:space="preserve"> Physiol.</w:t>
      </w:r>
      <w:r w:rsidRPr="00DF6329">
        <w:rPr>
          <w:rFonts w:ascii="Arial" w:hAnsi="Arial"/>
          <w:color w:val="323232"/>
          <w:sz w:val="22"/>
        </w:rPr>
        <w:t xml:space="preserve"> 2016 Dec 24. [</w:t>
      </w:r>
      <w:proofErr w:type="spellStart"/>
      <w:r w:rsidRPr="00DF6329">
        <w:rPr>
          <w:rFonts w:ascii="Arial" w:hAnsi="Arial"/>
          <w:color w:val="323232"/>
          <w:sz w:val="22"/>
        </w:rPr>
        <w:t>Epub</w:t>
      </w:r>
      <w:proofErr w:type="spellEnd"/>
      <w:r w:rsidRPr="00DF6329">
        <w:rPr>
          <w:rFonts w:ascii="Arial" w:hAnsi="Arial"/>
          <w:color w:val="323232"/>
          <w:sz w:val="22"/>
        </w:rPr>
        <w:t xml:space="preserve"> ahead of print] PMID: 28013386</w:t>
      </w:r>
    </w:p>
    <w:p w14:paraId="4E83186B" w14:textId="15E1609F" w:rsidR="002A0500" w:rsidRPr="002A0500" w:rsidRDefault="002A0500" w:rsidP="002A0500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proofErr w:type="spellStart"/>
      <w:r w:rsidRPr="002A0500">
        <w:rPr>
          <w:rFonts w:ascii="Arial" w:hAnsi="Arial"/>
          <w:color w:val="323232"/>
          <w:sz w:val="22"/>
        </w:rPr>
        <w:t>Limberg</w:t>
      </w:r>
      <w:proofErr w:type="spellEnd"/>
      <w:r w:rsidRPr="002A0500">
        <w:rPr>
          <w:rFonts w:ascii="Arial" w:hAnsi="Arial"/>
          <w:color w:val="323232"/>
          <w:sz w:val="22"/>
        </w:rPr>
        <w:t xml:space="preserve"> JK, GL </w:t>
      </w:r>
      <w:proofErr w:type="spellStart"/>
      <w:r w:rsidRPr="002A0500">
        <w:rPr>
          <w:rFonts w:ascii="Arial" w:hAnsi="Arial"/>
          <w:color w:val="323232"/>
          <w:sz w:val="22"/>
        </w:rPr>
        <w:t>Peltonen</w:t>
      </w:r>
      <w:proofErr w:type="spellEnd"/>
      <w:r w:rsidRPr="002A0500">
        <w:rPr>
          <w:rFonts w:ascii="Arial" w:hAnsi="Arial"/>
          <w:color w:val="323232"/>
          <w:sz w:val="22"/>
        </w:rPr>
        <w:t xml:space="preserve">, RE Johansson, JW Harrell, JM Kellawan, MW Eldridge, JJ </w:t>
      </w:r>
      <w:proofErr w:type="spellStart"/>
      <w:r w:rsidRPr="002A0500">
        <w:rPr>
          <w:rFonts w:ascii="Arial" w:hAnsi="Arial"/>
          <w:color w:val="323232"/>
          <w:sz w:val="22"/>
        </w:rPr>
        <w:t>Sebranek</w:t>
      </w:r>
      <w:proofErr w:type="spellEnd"/>
      <w:r w:rsidRPr="002A0500">
        <w:rPr>
          <w:rFonts w:ascii="Arial" w:hAnsi="Arial"/>
          <w:color w:val="323232"/>
          <w:sz w:val="22"/>
        </w:rPr>
        <w:t xml:space="preserve">, BJ Walker, and </w:t>
      </w:r>
      <w:r w:rsidRPr="002A0500">
        <w:rPr>
          <w:rFonts w:ascii="Arial" w:hAnsi="Arial"/>
          <w:b/>
          <w:color w:val="323232"/>
          <w:sz w:val="22"/>
        </w:rPr>
        <w:t>WG Schrage</w:t>
      </w:r>
      <w:r w:rsidRPr="002A0500">
        <w:rPr>
          <w:rFonts w:ascii="Arial" w:hAnsi="Arial"/>
          <w:color w:val="323232"/>
          <w:sz w:val="22"/>
        </w:rPr>
        <w:t xml:space="preserve">. Greater Beta-Adrenergic Receptor Mediated Vasodilation in Women Using Oral Contraceptives. </w:t>
      </w:r>
      <w:r w:rsidRPr="002A0500">
        <w:rPr>
          <w:rFonts w:ascii="Arial" w:hAnsi="Arial"/>
          <w:i/>
          <w:color w:val="323232"/>
          <w:sz w:val="22"/>
        </w:rPr>
        <w:t>Front Physiol.</w:t>
      </w:r>
      <w:r w:rsidRPr="002A0500">
        <w:rPr>
          <w:rFonts w:ascii="Arial" w:hAnsi="Arial"/>
          <w:color w:val="323232"/>
          <w:sz w:val="22"/>
        </w:rPr>
        <w:t xml:space="preserve"> 2016 Jun </w:t>
      </w:r>
      <w:proofErr w:type="gramStart"/>
      <w:r w:rsidRPr="002A0500">
        <w:rPr>
          <w:rFonts w:ascii="Arial" w:hAnsi="Arial"/>
          <w:color w:val="323232"/>
          <w:sz w:val="22"/>
        </w:rPr>
        <w:t>8;7:215</w:t>
      </w:r>
      <w:proofErr w:type="gramEnd"/>
      <w:r w:rsidRPr="002A0500">
        <w:rPr>
          <w:rFonts w:ascii="Arial" w:hAnsi="Arial"/>
          <w:color w:val="323232"/>
          <w:sz w:val="22"/>
        </w:rPr>
        <w:t xml:space="preserve">. PMID: 27375493 </w:t>
      </w:r>
    </w:p>
    <w:p w14:paraId="14C69F0F" w14:textId="6150CC04" w:rsidR="002A0500" w:rsidRPr="002A0500" w:rsidRDefault="002A0500" w:rsidP="002A0500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proofErr w:type="spellStart"/>
      <w:r w:rsidRPr="002A0500">
        <w:rPr>
          <w:rFonts w:ascii="Arial" w:hAnsi="Arial"/>
          <w:color w:val="323232"/>
          <w:sz w:val="22"/>
        </w:rPr>
        <w:t>Peltonen</w:t>
      </w:r>
      <w:proofErr w:type="spellEnd"/>
      <w:r w:rsidRPr="002A0500">
        <w:rPr>
          <w:rFonts w:ascii="Arial" w:hAnsi="Arial"/>
          <w:color w:val="323232"/>
          <w:sz w:val="22"/>
        </w:rPr>
        <w:t xml:space="preserve"> GL, JW Harrell, BP </w:t>
      </w:r>
      <w:proofErr w:type="spellStart"/>
      <w:r w:rsidRPr="002A0500">
        <w:rPr>
          <w:rFonts w:ascii="Arial" w:hAnsi="Arial"/>
          <w:color w:val="323232"/>
          <w:sz w:val="22"/>
        </w:rPr>
        <w:t>Aleckson</w:t>
      </w:r>
      <w:proofErr w:type="spellEnd"/>
      <w:r w:rsidRPr="002A0500">
        <w:rPr>
          <w:rFonts w:ascii="Arial" w:hAnsi="Arial"/>
          <w:color w:val="323232"/>
          <w:sz w:val="22"/>
        </w:rPr>
        <w:t xml:space="preserve">, KM </w:t>
      </w:r>
      <w:proofErr w:type="spellStart"/>
      <w:r w:rsidRPr="002A0500">
        <w:rPr>
          <w:rFonts w:ascii="Arial" w:hAnsi="Arial"/>
          <w:color w:val="323232"/>
          <w:sz w:val="22"/>
        </w:rPr>
        <w:t>LaPlante</w:t>
      </w:r>
      <w:proofErr w:type="spellEnd"/>
      <w:r w:rsidRPr="002A0500">
        <w:rPr>
          <w:rFonts w:ascii="Arial" w:hAnsi="Arial"/>
          <w:color w:val="323232"/>
          <w:sz w:val="22"/>
        </w:rPr>
        <w:t xml:space="preserve">, MK Crain, and </w:t>
      </w:r>
      <w:r w:rsidRPr="002A0500">
        <w:rPr>
          <w:rFonts w:ascii="Arial" w:hAnsi="Arial"/>
          <w:b/>
          <w:color w:val="323232"/>
          <w:sz w:val="22"/>
        </w:rPr>
        <w:t>WG Schrage</w:t>
      </w:r>
      <w:r w:rsidRPr="002A0500">
        <w:rPr>
          <w:rFonts w:ascii="Arial" w:hAnsi="Arial"/>
          <w:color w:val="323232"/>
          <w:sz w:val="22"/>
        </w:rPr>
        <w:t xml:space="preserve">. Cerebral blood flow regulation in women across menstrual phase: differential contribution of cyclooxygenase to basal, hypoxic, and </w:t>
      </w:r>
      <w:proofErr w:type="spellStart"/>
      <w:r w:rsidRPr="002A0500">
        <w:rPr>
          <w:rFonts w:ascii="Arial" w:hAnsi="Arial"/>
          <w:color w:val="323232"/>
          <w:sz w:val="22"/>
        </w:rPr>
        <w:t>hypercapnic</w:t>
      </w:r>
      <w:proofErr w:type="spellEnd"/>
      <w:r w:rsidRPr="002A0500">
        <w:rPr>
          <w:rFonts w:ascii="Arial" w:hAnsi="Arial"/>
          <w:color w:val="323232"/>
          <w:sz w:val="22"/>
        </w:rPr>
        <w:t xml:space="preserve"> vascular tone. </w:t>
      </w:r>
      <w:r w:rsidRPr="002A0500">
        <w:rPr>
          <w:rFonts w:ascii="Arial" w:hAnsi="Arial"/>
          <w:i/>
          <w:color w:val="323232"/>
          <w:sz w:val="22"/>
        </w:rPr>
        <w:t xml:space="preserve">Am J </w:t>
      </w:r>
      <w:proofErr w:type="spellStart"/>
      <w:r w:rsidRPr="002A0500">
        <w:rPr>
          <w:rFonts w:ascii="Arial" w:hAnsi="Arial"/>
          <w:i/>
          <w:color w:val="323232"/>
          <w:sz w:val="22"/>
        </w:rPr>
        <w:t>Physiol</w:t>
      </w:r>
      <w:proofErr w:type="spellEnd"/>
      <w:r w:rsidRPr="002A0500">
        <w:rPr>
          <w:rFonts w:ascii="Arial" w:hAnsi="Arial"/>
          <w:i/>
          <w:color w:val="323232"/>
          <w:sz w:val="22"/>
        </w:rPr>
        <w:t xml:space="preserve"> </w:t>
      </w:r>
      <w:proofErr w:type="spellStart"/>
      <w:r w:rsidRPr="002A0500">
        <w:rPr>
          <w:rFonts w:ascii="Arial" w:hAnsi="Arial"/>
          <w:i/>
          <w:color w:val="323232"/>
          <w:sz w:val="22"/>
        </w:rPr>
        <w:t>Regul</w:t>
      </w:r>
      <w:proofErr w:type="spellEnd"/>
      <w:r w:rsidRPr="002A0500">
        <w:rPr>
          <w:rFonts w:ascii="Arial" w:hAnsi="Arial"/>
          <w:i/>
          <w:color w:val="323232"/>
          <w:sz w:val="22"/>
        </w:rPr>
        <w:t xml:space="preserve"> </w:t>
      </w:r>
      <w:proofErr w:type="spellStart"/>
      <w:r w:rsidRPr="002A0500">
        <w:rPr>
          <w:rFonts w:ascii="Arial" w:hAnsi="Arial"/>
          <w:i/>
          <w:color w:val="323232"/>
          <w:sz w:val="22"/>
        </w:rPr>
        <w:t>Integr</w:t>
      </w:r>
      <w:proofErr w:type="spellEnd"/>
      <w:r w:rsidRPr="002A0500">
        <w:rPr>
          <w:rFonts w:ascii="Arial" w:hAnsi="Arial"/>
          <w:i/>
          <w:color w:val="323232"/>
          <w:sz w:val="22"/>
        </w:rPr>
        <w:t xml:space="preserve"> Comp Physiol.</w:t>
      </w:r>
      <w:r w:rsidRPr="002A0500">
        <w:rPr>
          <w:rFonts w:ascii="Arial" w:hAnsi="Arial"/>
          <w:color w:val="323232"/>
          <w:sz w:val="22"/>
        </w:rPr>
        <w:t xml:space="preserve"> 2016 Aug 1;311(2</w:t>
      </w:r>
      <w:proofErr w:type="gramStart"/>
      <w:r w:rsidRPr="002A0500">
        <w:rPr>
          <w:rFonts w:ascii="Arial" w:hAnsi="Arial"/>
          <w:color w:val="323232"/>
          <w:sz w:val="22"/>
        </w:rPr>
        <w:t>):R</w:t>
      </w:r>
      <w:proofErr w:type="gramEnd"/>
      <w:r w:rsidRPr="002A0500">
        <w:rPr>
          <w:rFonts w:ascii="Arial" w:hAnsi="Arial"/>
          <w:color w:val="323232"/>
          <w:sz w:val="22"/>
        </w:rPr>
        <w:t>222-31. PMID: 27225949</w:t>
      </w:r>
    </w:p>
    <w:p w14:paraId="3C4A71FC" w14:textId="0629D1CD" w:rsidR="002A0500" w:rsidRPr="002A0500" w:rsidRDefault="002A0500" w:rsidP="002A0500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proofErr w:type="spellStart"/>
      <w:r w:rsidRPr="002A0500">
        <w:rPr>
          <w:rFonts w:ascii="Arial" w:hAnsi="Arial"/>
          <w:color w:val="323232"/>
          <w:sz w:val="22"/>
        </w:rPr>
        <w:t>Limberg</w:t>
      </w:r>
      <w:proofErr w:type="spellEnd"/>
      <w:r w:rsidRPr="002A0500">
        <w:rPr>
          <w:rFonts w:ascii="Arial" w:hAnsi="Arial"/>
          <w:color w:val="323232"/>
          <w:sz w:val="22"/>
        </w:rPr>
        <w:t xml:space="preserve"> JK, BJ Morgan, and </w:t>
      </w:r>
      <w:r w:rsidRPr="002A0500">
        <w:rPr>
          <w:rFonts w:ascii="Arial" w:hAnsi="Arial"/>
          <w:b/>
          <w:color w:val="323232"/>
          <w:sz w:val="22"/>
        </w:rPr>
        <w:t xml:space="preserve">WG </w:t>
      </w:r>
      <w:proofErr w:type="spellStart"/>
      <w:r w:rsidRPr="002A0500">
        <w:rPr>
          <w:rFonts w:ascii="Arial" w:hAnsi="Arial"/>
          <w:b/>
          <w:color w:val="323232"/>
          <w:sz w:val="22"/>
        </w:rPr>
        <w:t>Schrage</w:t>
      </w:r>
      <w:r w:rsidRPr="002A0500">
        <w:rPr>
          <w:rFonts w:ascii="Arial" w:hAnsi="Arial"/>
          <w:color w:val="323232"/>
          <w:sz w:val="22"/>
        </w:rPr>
        <w:t>.Peripheral</w:t>
      </w:r>
      <w:proofErr w:type="spellEnd"/>
      <w:r w:rsidRPr="002A0500">
        <w:rPr>
          <w:rFonts w:ascii="Arial" w:hAnsi="Arial"/>
          <w:color w:val="323232"/>
          <w:sz w:val="22"/>
        </w:rPr>
        <w:t xml:space="preserve"> Blood Flow Regulation in Human Obesity and Metabolic Syndrome. </w:t>
      </w:r>
      <w:proofErr w:type="spellStart"/>
      <w:r w:rsidRPr="002A0500">
        <w:rPr>
          <w:rFonts w:ascii="Arial" w:hAnsi="Arial"/>
          <w:i/>
          <w:color w:val="323232"/>
          <w:sz w:val="22"/>
        </w:rPr>
        <w:t>Exerc</w:t>
      </w:r>
      <w:proofErr w:type="spellEnd"/>
      <w:r w:rsidRPr="002A0500">
        <w:rPr>
          <w:rFonts w:ascii="Arial" w:hAnsi="Arial"/>
          <w:i/>
          <w:color w:val="323232"/>
          <w:sz w:val="22"/>
        </w:rPr>
        <w:t xml:space="preserve"> Sport </w:t>
      </w:r>
      <w:proofErr w:type="spellStart"/>
      <w:r w:rsidRPr="002A0500">
        <w:rPr>
          <w:rFonts w:ascii="Arial" w:hAnsi="Arial"/>
          <w:i/>
          <w:color w:val="323232"/>
          <w:sz w:val="22"/>
        </w:rPr>
        <w:t>Sci</w:t>
      </w:r>
      <w:proofErr w:type="spellEnd"/>
      <w:r w:rsidRPr="002A0500">
        <w:rPr>
          <w:rFonts w:ascii="Arial" w:hAnsi="Arial"/>
          <w:i/>
          <w:color w:val="323232"/>
          <w:sz w:val="22"/>
        </w:rPr>
        <w:t xml:space="preserve"> Rev.</w:t>
      </w:r>
      <w:r w:rsidRPr="002A0500">
        <w:rPr>
          <w:rFonts w:ascii="Arial" w:hAnsi="Arial"/>
          <w:color w:val="323232"/>
          <w:sz w:val="22"/>
        </w:rPr>
        <w:t xml:space="preserve"> 2016 Jul;44(3):116-22. PMID: 27223271</w:t>
      </w:r>
    </w:p>
    <w:p w14:paraId="269DFD2C" w14:textId="2409824D" w:rsidR="00F23941" w:rsidRPr="00F23941" w:rsidRDefault="00F23941" w:rsidP="00F23941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proofErr w:type="spellStart"/>
      <w:r w:rsidRPr="00F23941">
        <w:rPr>
          <w:rFonts w:ascii="Arial" w:hAnsi="Arial"/>
          <w:color w:val="323232"/>
          <w:sz w:val="22"/>
        </w:rPr>
        <w:t>Limberg</w:t>
      </w:r>
      <w:proofErr w:type="spellEnd"/>
      <w:r w:rsidRPr="00F23941">
        <w:rPr>
          <w:rFonts w:ascii="Arial" w:hAnsi="Arial"/>
          <w:color w:val="323232"/>
          <w:sz w:val="22"/>
        </w:rPr>
        <w:t xml:space="preserve"> JK, </w:t>
      </w:r>
      <w:r>
        <w:rPr>
          <w:rFonts w:ascii="Arial" w:hAnsi="Arial"/>
          <w:color w:val="323232"/>
          <w:sz w:val="22"/>
        </w:rPr>
        <w:t>RE Johansson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GL </w:t>
      </w:r>
      <w:proofErr w:type="spellStart"/>
      <w:r>
        <w:rPr>
          <w:rFonts w:ascii="Arial" w:hAnsi="Arial"/>
          <w:color w:val="323232"/>
          <w:sz w:val="22"/>
        </w:rPr>
        <w:t>Peltonen</w:t>
      </w:r>
      <w:proofErr w:type="spellEnd"/>
      <w:r w:rsidRPr="00F23941">
        <w:rPr>
          <w:rFonts w:ascii="Arial" w:hAnsi="Arial"/>
          <w:color w:val="323232"/>
          <w:sz w:val="22"/>
        </w:rPr>
        <w:t>,</w:t>
      </w:r>
      <w:r>
        <w:rPr>
          <w:rFonts w:ascii="Arial" w:hAnsi="Arial"/>
          <w:color w:val="323232"/>
          <w:sz w:val="22"/>
        </w:rPr>
        <w:t xml:space="preserve"> JW</w:t>
      </w:r>
      <w:r w:rsidRPr="00F23941">
        <w:rPr>
          <w:rFonts w:ascii="Arial" w:hAnsi="Arial"/>
          <w:color w:val="323232"/>
          <w:sz w:val="22"/>
        </w:rPr>
        <w:t xml:space="preserve"> </w:t>
      </w:r>
      <w:r>
        <w:rPr>
          <w:rFonts w:ascii="Arial" w:hAnsi="Arial"/>
          <w:color w:val="323232"/>
          <w:sz w:val="22"/>
        </w:rPr>
        <w:t>Harrell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JM Kellawan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MW Eldridge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JJ </w:t>
      </w:r>
      <w:proofErr w:type="spellStart"/>
      <w:r>
        <w:rPr>
          <w:rFonts w:ascii="Arial" w:hAnsi="Arial"/>
          <w:color w:val="323232"/>
          <w:sz w:val="22"/>
        </w:rPr>
        <w:t>Sebranek</w:t>
      </w:r>
      <w:proofErr w:type="spellEnd"/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and </w:t>
      </w:r>
      <w:r w:rsidRPr="00F23941">
        <w:rPr>
          <w:rFonts w:ascii="Arial" w:hAnsi="Arial"/>
          <w:b/>
          <w:color w:val="323232"/>
          <w:sz w:val="22"/>
        </w:rPr>
        <w:t>WG Schrage</w:t>
      </w:r>
      <w:r w:rsidRPr="00F23941">
        <w:rPr>
          <w:rFonts w:ascii="Arial" w:hAnsi="Arial"/>
          <w:color w:val="323232"/>
          <w:sz w:val="22"/>
        </w:rPr>
        <w:t>.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color w:val="323232"/>
          <w:sz w:val="22"/>
        </w:rPr>
        <w:t>β-adrenergic mediated vasodilation in young men and women: Cyclooxygenase restrains nitric oxide synthase.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i/>
          <w:color w:val="323232"/>
          <w:sz w:val="22"/>
        </w:rPr>
        <w:t xml:space="preserve">Am J </w:t>
      </w:r>
      <w:proofErr w:type="spellStart"/>
      <w:r w:rsidRPr="00F23941">
        <w:rPr>
          <w:rFonts w:ascii="Arial" w:hAnsi="Arial"/>
          <w:i/>
          <w:color w:val="323232"/>
          <w:sz w:val="22"/>
        </w:rPr>
        <w:t>Physiol</w:t>
      </w:r>
      <w:proofErr w:type="spellEnd"/>
      <w:r w:rsidRPr="00F23941">
        <w:rPr>
          <w:rFonts w:ascii="Arial" w:hAnsi="Arial"/>
          <w:i/>
          <w:color w:val="323232"/>
          <w:sz w:val="22"/>
        </w:rPr>
        <w:t xml:space="preserve"> Heart </w:t>
      </w:r>
      <w:proofErr w:type="spellStart"/>
      <w:r w:rsidRPr="00F23941">
        <w:rPr>
          <w:rFonts w:ascii="Arial" w:hAnsi="Arial"/>
          <w:i/>
          <w:color w:val="323232"/>
          <w:sz w:val="22"/>
        </w:rPr>
        <w:t>Circ</w:t>
      </w:r>
      <w:proofErr w:type="spellEnd"/>
      <w:r w:rsidRPr="00F23941">
        <w:rPr>
          <w:rFonts w:ascii="Arial" w:hAnsi="Arial"/>
          <w:i/>
          <w:color w:val="323232"/>
          <w:sz w:val="22"/>
        </w:rPr>
        <w:t xml:space="preserve"> Physiol</w:t>
      </w:r>
      <w:r>
        <w:rPr>
          <w:rFonts w:ascii="Arial" w:hAnsi="Arial"/>
          <w:color w:val="323232"/>
          <w:sz w:val="22"/>
        </w:rPr>
        <w:t xml:space="preserve">. </w:t>
      </w:r>
      <w:proofErr w:type="gramStart"/>
      <w:r>
        <w:rPr>
          <w:rFonts w:ascii="Arial" w:hAnsi="Arial"/>
          <w:color w:val="323232"/>
          <w:sz w:val="22"/>
        </w:rPr>
        <w:t xml:space="preserve">2016 </w:t>
      </w:r>
      <w:r w:rsidRPr="00F23941">
        <w:rPr>
          <w:rFonts w:ascii="Arial" w:hAnsi="Arial"/>
          <w:color w:val="323232"/>
          <w:sz w:val="22"/>
        </w:rPr>
        <w:t xml:space="preserve"> [</w:t>
      </w:r>
      <w:proofErr w:type="spellStart"/>
      <w:proofErr w:type="gramEnd"/>
      <w:r w:rsidRPr="00F23941">
        <w:rPr>
          <w:rFonts w:ascii="Arial" w:hAnsi="Arial"/>
          <w:color w:val="323232"/>
          <w:sz w:val="22"/>
        </w:rPr>
        <w:t>Epub</w:t>
      </w:r>
      <w:proofErr w:type="spellEnd"/>
      <w:r w:rsidRPr="00F23941">
        <w:rPr>
          <w:rFonts w:ascii="Arial" w:hAnsi="Arial"/>
          <w:color w:val="323232"/>
          <w:sz w:val="22"/>
        </w:rPr>
        <w:t xml:space="preserve"> ahead of print]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color w:val="323232"/>
          <w:sz w:val="22"/>
        </w:rPr>
        <w:t>PMID: 26747505</w:t>
      </w:r>
    </w:p>
    <w:p w14:paraId="3A771737" w14:textId="6E8E3998" w:rsidR="00F23941" w:rsidRPr="00F23941" w:rsidRDefault="00F23941" w:rsidP="00F23941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r w:rsidRPr="00F23941">
        <w:rPr>
          <w:rFonts w:ascii="Arial" w:hAnsi="Arial"/>
          <w:color w:val="323232"/>
          <w:sz w:val="22"/>
        </w:rPr>
        <w:t xml:space="preserve">Harrell JW, </w:t>
      </w:r>
      <w:r>
        <w:rPr>
          <w:rFonts w:ascii="Arial" w:hAnsi="Arial"/>
          <w:color w:val="323232"/>
          <w:sz w:val="22"/>
        </w:rPr>
        <w:t>RE Johansson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TD Evans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JJ </w:t>
      </w:r>
      <w:proofErr w:type="spellStart"/>
      <w:r>
        <w:rPr>
          <w:rFonts w:ascii="Arial" w:hAnsi="Arial"/>
          <w:color w:val="323232"/>
          <w:sz w:val="22"/>
        </w:rPr>
        <w:t>Sebranek</w:t>
      </w:r>
      <w:proofErr w:type="spellEnd"/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BJ Walker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MW Eldridge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RC </w:t>
      </w:r>
      <w:proofErr w:type="spellStart"/>
      <w:r>
        <w:rPr>
          <w:rFonts w:ascii="Arial" w:hAnsi="Arial"/>
          <w:color w:val="323232"/>
          <w:sz w:val="22"/>
        </w:rPr>
        <w:t>Serlin</w:t>
      </w:r>
      <w:proofErr w:type="spellEnd"/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and </w:t>
      </w:r>
      <w:r w:rsidRPr="00F23941">
        <w:rPr>
          <w:rFonts w:ascii="Arial" w:hAnsi="Arial"/>
          <w:b/>
          <w:color w:val="323232"/>
          <w:sz w:val="22"/>
        </w:rPr>
        <w:t>WG Schrage</w:t>
      </w:r>
      <w:r w:rsidRPr="00F23941">
        <w:rPr>
          <w:rFonts w:ascii="Arial" w:hAnsi="Arial"/>
          <w:color w:val="323232"/>
          <w:sz w:val="22"/>
        </w:rPr>
        <w:t>.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color w:val="323232"/>
          <w:sz w:val="22"/>
        </w:rPr>
        <w:t>Preserved Microvascular Endothelial Function in Young, Obese Adults with Functional Loss of Nitric Oxide Signaling.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i/>
          <w:color w:val="323232"/>
          <w:sz w:val="22"/>
        </w:rPr>
        <w:t>Front Physiol</w:t>
      </w:r>
      <w:r>
        <w:rPr>
          <w:rFonts w:ascii="Arial" w:hAnsi="Arial"/>
          <w:color w:val="323232"/>
          <w:sz w:val="22"/>
        </w:rPr>
        <w:t xml:space="preserve">. 2015 Dec </w:t>
      </w:r>
      <w:proofErr w:type="gramStart"/>
      <w:r>
        <w:rPr>
          <w:rFonts w:ascii="Arial" w:hAnsi="Arial"/>
          <w:color w:val="323232"/>
          <w:sz w:val="22"/>
        </w:rPr>
        <w:t>22;6:387</w:t>
      </w:r>
      <w:proofErr w:type="gramEnd"/>
      <w:r w:rsidRPr="00F23941">
        <w:rPr>
          <w:rFonts w:ascii="Arial" w:hAnsi="Arial"/>
          <w:color w:val="323232"/>
          <w:sz w:val="22"/>
        </w:rPr>
        <w:t>.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color w:val="323232"/>
          <w:sz w:val="22"/>
        </w:rPr>
        <w:t xml:space="preserve">PMID: 26733880 </w:t>
      </w:r>
    </w:p>
    <w:p w14:paraId="03F105B7" w14:textId="29413A14" w:rsidR="00F23941" w:rsidRPr="00F23941" w:rsidRDefault="00F23941" w:rsidP="00F23941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/>
          <w:color w:val="323232"/>
          <w:sz w:val="22"/>
        </w:rPr>
      </w:pPr>
      <w:r w:rsidRPr="00F23941">
        <w:rPr>
          <w:rFonts w:ascii="Arial" w:hAnsi="Arial"/>
          <w:color w:val="323232"/>
          <w:sz w:val="22"/>
        </w:rPr>
        <w:t xml:space="preserve">Kellawan JM, </w:t>
      </w:r>
      <w:r>
        <w:rPr>
          <w:rFonts w:ascii="Arial" w:hAnsi="Arial"/>
          <w:color w:val="323232"/>
          <w:sz w:val="22"/>
        </w:rPr>
        <w:t>JW Harrell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EM </w:t>
      </w:r>
      <w:proofErr w:type="spellStart"/>
      <w:r>
        <w:rPr>
          <w:rFonts w:ascii="Arial" w:hAnsi="Arial"/>
          <w:color w:val="323232"/>
          <w:sz w:val="22"/>
        </w:rPr>
        <w:t>Schrauben</w:t>
      </w:r>
      <w:proofErr w:type="spellEnd"/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CA Hoffman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>A Roldan-</w:t>
      </w:r>
      <w:proofErr w:type="spellStart"/>
      <w:r>
        <w:rPr>
          <w:rFonts w:ascii="Arial" w:hAnsi="Arial"/>
          <w:color w:val="323232"/>
          <w:sz w:val="22"/>
        </w:rPr>
        <w:t>Alzate</w:t>
      </w:r>
      <w:proofErr w:type="spellEnd"/>
      <w:r w:rsidRPr="00F23941">
        <w:rPr>
          <w:rFonts w:ascii="Arial" w:hAnsi="Arial"/>
          <w:color w:val="323232"/>
          <w:sz w:val="22"/>
        </w:rPr>
        <w:t xml:space="preserve">, </w:t>
      </w:r>
      <w:r w:rsidRPr="00F23941">
        <w:rPr>
          <w:rFonts w:ascii="Arial" w:hAnsi="Arial"/>
          <w:b/>
          <w:color w:val="323232"/>
          <w:sz w:val="22"/>
        </w:rPr>
        <w:t>WG Schrage</w:t>
      </w:r>
      <w:r w:rsidRPr="00F23941">
        <w:rPr>
          <w:rFonts w:ascii="Arial" w:hAnsi="Arial"/>
          <w:color w:val="323232"/>
          <w:sz w:val="22"/>
        </w:rPr>
        <w:t xml:space="preserve">, </w:t>
      </w:r>
      <w:r>
        <w:rPr>
          <w:rFonts w:ascii="Arial" w:hAnsi="Arial"/>
          <w:color w:val="323232"/>
          <w:sz w:val="22"/>
        </w:rPr>
        <w:t xml:space="preserve">and O </w:t>
      </w:r>
      <w:proofErr w:type="spellStart"/>
      <w:r>
        <w:rPr>
          <w:rFonts w:ascii="Arial" w:hAnsi="Arial"/>
          <w:color w:val="323232"/>
          <w:sz w:val="22"/>
        </w:rPr>
        <w:t>Wieben</w:t>
      </w:r>
      <w:proofErr w:type="spellEnd"/>
      <w:r w:rsidRPr="00F23941">
        <w:rPr>
          <w:rFonts w:ascii="Arial" w:hAnsi="Arial"/>
          <w:color w:val="323232"/>
          <w:sz w:val="22"/>
        </w:rPr>
        <w:t>.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color w:val="323232"/>
          <w:sz w:val="22"/>
        </w:rPr>
        <w:t>Quantitative cerebrovascular 4D flow MRI at rest and during hypercapnia challenge.</w:t>
      </w:r>
      <w:r>
        <w:rPr>
          <w:rFonts w:ascii="Arial" w:hAnsi="Arial"/>
          <w:color w:val="323232"/>
          <w:sz w:val="22"/>
        </w:rPr>
        <w:t xml:space="preserve"> </w:t>
      </w:r>
      <w:proofErr w:type="spellStart"/>
      <w:r w:rsidRPr="00F23941">
        <w:rPr>
          <w:rFonts w:ascii="Arial" w:hAnsi="Arial"/>
          <w:i/>
          <w:color w:val="323232"/>
          <w:sz w:val="22"/>
        </w:rPr>
        <w:t>Magn</w:t>
      </w:r>
      <w:proofErr w:type="spellEnd"/>
      <w:r w:rsidRPr="00F23941">
        <w:rPr>
          <w:rFonts w:ascii="Arial" w:hAnsi="Arial"/>
          <w:i/>
          <w:color w:val="323232"/>
          <w:sz w:val="22"/>
        </w:rPr>
        <w:t xml:space="preserve"> </w:t>
      </w:r>
      <w:proofErr w:type="spellStart"/>
      <w:r w:rsidRPr="00F23941">
        <w:rPr>
          <w:rFonts w:ascii="Arial" w:hAnsi="Arial"/>
          <w:i/>
          <w:color w:val="323232"/>
          <w:sz w:val="22"/>
        </w:rPr>
        <w:t>Reson</w:t>
      </w:r>
      <w:proofErr w:type="spellEnd"/>
      <w:r w:rsidRPr="00F23941">
        <w:rPr>
          <w:rFonts w:ascii="Arial" w:hAnsi="Arial"/>
          <w:i/>
          <w:color w:val="323232"/>
          <w:sz w:val="22"/>
        </w:rPr>
        <w:t xml:space="preserve"> Imaging.</w:t>
      </w:r>
      <w:r w:rsidRPr="00F23941">
        <w:rPr>
          <w:rFonts w:ascii="Arial" w:hAnsi="Arial"/>
          <w:color w:val="323232"/>
          <w:sz w:val="22"/>
        </w:rPr>
        <w:t xml:space="preserve"> 2015. [</w:t>
      </w:r>
      <w:proofErr w:type="spellStart"/>
      <w:r w:rsidRPr="00F23941">
        <w:rPr>
          <w:rFonts w:ascii="Arial" w:hAnsi="Arial"/>
          <w:color w:val="323232"/>
          <w:sz w:val="22"/>
        </w:rPr>
        <w:t>Epub</w:t>
      </w:r>
      <w:proofErr w:type="spellEnd"/>
      <w:r w:rsidRPr="00F23941">
        <w:rPr>
          <w:rFonts w:ascii="Arial" w:hAnsi="Arial"/>
          <w:color w:val="323232"/>
          <w:sz w:val="22"/>
        </w:rPr>
        <w:t xml:space="preserve"> ahead of print]</w:t>
      </w:r>
      <w:r>
        <w:rPr>
          <w:rFonts w:ascii="Arial" w:hAnsi="Arial"/>
          <w:color w:val="323232"/>
          <w:sz w:val="22"/>
        </w:rPr>
        <w:t xml:space="preserve"> </w:t>
      </w:r>
      <w:r w:rsidRPr="00F23941">
        <w:rPr>
          <w:rFonts w:ascii="Arial" w:hAnsi="Arial"/>
          <w:color w:val="323232"/>
          <w:sz w:val="22"/>
        </w:rPr>
        <w:t>PMID: 26708027</w:t>
      </w:r>
    </w:p>
    <w:p w14:paraId="7658E093" w14:textId="7AED9091" w:rsidR="00E61215" w:rsidRPr="00E61215" w:rsidRDefault="00E61215" w:rsidP="00F23941">
      <w:pPr>
        <w:pStyle w:val="ListParagraph"/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</w:rPr>
      </w:pPr>
      <w:proofErr w:type="spellStart"/>
      <w:r w:rsidRPr="00E61215">
        <w:rPr>
          <w:rFonts w:ascii="Arial" w:hAnsi="Arial"/>
          <w:color w:val="323232"/>
          <w:sz w:val="22"/>
        </w:rPr>
        <w:t>Peltonen</w:t>
      </w:r>
      <w:proofErr w:type="spellEnd"/>
      <w:r w:rsidR="00B552CB" w:rsidRPr="00B552CB">
        <w:rPr>
          <w:rFonts w:ascii="Arial" w:hAnsi="Arial"/>
          <w:color w:val="323232"/>
          <w:sz w:val="22"/>
        </w:rPr>
        <w:t xml:space="preserve"> </w:t>
      </w:r>
      <w:r w:rsidR="00B552CB" w:rsidRPr="00E61215">
        <w:rPr>
          <w:rFonts w:ascii="Arial" w:hAnsi="Arial"/>
          <w:color w:val="323232"/>
          <w:sz w:val="22"/>
        </w:rPr>
        <w:t>GL</w:t>
      </w:r>
      <w:r w:rsidRPr="00E61215">
        <w:rPr>
          <w:rFonts w:ascii="Arial" w:hAnsi="Arial"/>
          <w:color w:val="000000"/>
          <w:sz w:val="22"/>
        </w:rPr>
        <w:t xml:space="preserve">, JW </w:t>
      </w:r>
      <w:r w:rsidRPr="00E61215">
        <w:rPr>
          <w:rFonts w:ascii="Arial" w:hAnsi="Arial"/>
          <w:color w:val="323232"/>
          <w:sz w:val="22"/>
        </w:rPr>
        <w:t>Harrell</w:t>
      </w:r>
      <w:r w:rsidRPr="00E61215">
        <w:rPr>
          <w:rFonts w:ascii="Arial" w:hAnsi="Arial"/>
          <w:color w:val="000000"/>
          <w:sz w:val="22"/>
        </w:rPr>
        <w:t xml:space="preserve">, CL </w:t>
      </w:r>
      <w:r w:rsidRPr="00E61215">
        <w:rPr>
          <w:rFonts w:ascii="Arial" w:hAnsi="Arial"/>
          <w:color w:val="323232"/>
          <w:sz w:val="22"/>
        </w:rPr>
        <w:t>Rousseau</w:t>
      </w:r>
      <w:r w:rsidRPr="00E61215">
        <w:rPr>
          <w:rFonts w:ascii="Arial" w:hAnsi="Arial"/>
          <w:color w:val="000000"/>
          <w:sz w:val="22"/>
        </w:rPr>
        <w:t xml:space="preserve">, BS </w:t>
      </w:r>
      <w:r w:rsidRPr="00E61215">
        <w:rPr>
          <w:rFonts w:ascii="Arial" w:hAnsi="Arial"/>
          <w:color w:val="323232"/>
          <w:sz w:val="22"/>
        </w:rPr>
        <w:t>Ernst</w:t>
      </w:r>
      <w:r w:rsidRPr="00E61215">
        <w:rPr>
          <w:rFonts w:ascii="Arial" w:hAnsi="Arial"/>
          <w:color w:val="000000"/>
          <w:sz w:val="22"/>
        </w:rPr>
        <w:t xml:space="preserve">, ML </w:t>
      </w:r>
      <w:r w:rsidRPr="00E61215">
        <w:rPr>
          <w:rFonts w:ascii="Arial" w:hAnsi="Arial"/>
          <w:color w:val="323232"/>
          <w:sz w:val="22"/>
        </w:rPr>
        <w:t>Marino</w:t>
      </w:r>
      <w:r w:rsidRPr="00E61215">
        <w:rPr>
          <w:rFonts w:ascii="Arial" w:hAnsi="Arial"/>
          <w:color w:val="000000"/>
          <w:sz w:val="22"/>
        </w:rPr>
        <w:t xml:space="preserve">, MK </w:t>
      </w:r>
      <w:r w:rsidRPr="00E61215">
        <w:rPr>
          <w:rFonts w:ascii="Arial" w:hAnsi="Arial"/>
          <w:color w:val="323232"/>
          <w:sz w:val="22"/>
        </w:rPr>
        <w:t>Crain</w:t>
      </w:r>
      <w:r w:rsidRPr="00E61215">
        <w:rPr>
          <w:rFonts w:ascii="Arial" w:hAnsi="Arial"/>
          <w:color w:val="000000"/>
          <w:sz w:val="22"/>
        </w:rPr>
        <w:t xml:space="preserve">, and </w:t>
      </w:r>
      <w:r w:rsidRPr="00E61215">
        <w:rPr>
          <w:rFonts w:ascii="Arial" w:hAnsi="Arial"/>
          <w:b/>
          <w:color w:val="000000"/>
          <w:sz w:val="22"/>
        </w:rPr>
        <w:t xml:space="preserve">WG </w:t>
      </w:r>
      <w:r w:rsidRPr="00E61215">
        <w:rPr>
          <w:rFonts w:ascii="Arial" w:hAnsi="Arial"/>
          <w:b/>
          <w:color w:val="323232"/>
          <w:sz w:val="22"/>
        </w:rPr>
        <w:t>Schrage</w:t>
      </w:r>
      <w:r w:rsidRPr="00E61215">
        <w:rPr>
          <w:rFonts w:ascii="Arial" w:hAnsi="Arial"/>
          <w:color w:val="000000"/>
          <w:sz w:val="22"/>
        </w:rPr>
        <w:t xml:space="preserve">. </w:t>
      </w:r>
      <w:r w:rsidRPr="00E61215">
        <w:rPr>
          <w:rFonts w:ascii="Arial" w:hAnsi="Arial" w:cs="Arial"/>
          <w:sz w:val="22"/>
        </w:rPr>
        <w:t xml:space="preserve">Cerebrovascular regulation in men and women: stimulus-specific role of cyclooxygenase. </w:t>
      </w:r>
      <w:proofErr w:type="spellStart"/>
      <w:r w:rsidRPr="00E61215">
        <w:rPr>
          <w:rFonts w:ascii="Arial" w:hAnsi="Arial" w:cs="Arial"/>
          <w:i/>
          <w:sz w:val="22"/>
        </w:rPr>
        <w:t>Physiol</w:t>
      </w:r>
      <w:proofErr w:type="spellEnd"/>
      <w:r w:rsidRPr="00E61215">
        <w:rPr>
          <w:rFonts w:ascii="Arial" w:hAnsi="Arial" w:cs="Arial"/>
          <w:i/>
          <w:sz w:val="22"/>
        </w:rPr>
        <w:t xml:space="preserve"> Rep</w:t>
      </w:r>
      <w:r w:rsidRPr="00E61215">
        <w:rPr>
          <w:rFonts w:ascii="Arial" w:hAnsi="Arial" w:cs="Arial"/>
          <w:sz w:val="22"/>
        </w:rPr>
        <w:t xml:space="preserve">. 2015 (7). </w:t>
      </w:r>
      <w:proofErr w:type="spellStart"/>
      <w:r w:rsidRPr="00E61215">
        <w:rPr>
          <w:rFonts w:ascii="Arial" w:hAnsi="Arial" w:cs="Arial"/>
          <w:sz w:val="22"/>
        </w:rPr>
        <w:t>doi</w:t>
      </w:r>
      <w:proofErr w:type="spellEnd"/>
      <w:r w:rsidRPr="00E61215">
        <w:rPr>
          <w:rFonts w:ascii="Arial" w:hAnsi="Arial" w:cs="Arial"/>
          <w:sz w:val="22"/>
        </w:rPr>
        <w:t>: 10.14814/phy2.1245</w:t>
      </w:r>
    </w:p>
    <w:p w14:paraId="4AAC70AC" w14:textId="77777777" w:rsidR="006D3745" w:rsidRDefault="006D3745" w:rsidP="006D3745">
      <w:pPr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</w:rPr>
      </w:pPr>
      <w:r w:rsidRPr="006D3745">
        <w:rPr>
          <w:rFonts w:ascii="Arial" w:hAnsi="Arial" w:cs="Arial"/>
          <w:sz w:val="22"/>
        </w:rPr>
        <w:t>Exercise vasodilation is greater in women: contributions of nitric oxide synthase and cyclooxygenase.</w:t>
      </w:r>
      <w:r>
        <w:rPr>
          <w:rFonts w:ascii="Arial" w:hAnsi="Arial" w:cs="Arial"/>
          <w:sz w:val="22"/>
        </w:rPr>
        <w:t xml:space="preserve"> </w:t>
      </w:r>
      <w:r w:rsidR="00A86D10">
        <w:rPr>
          <w:rFonts w:ascii="Arial" w:hAnsi="Arial" w:cs="Arial"/>
          <w:sz w:val="22"/>
        </w:rPr>
        <w:t>JM Kellawan</w:t>
      </w:r>
      <w:r w:rsidRPr="006D3745">
        <w:rPr>
          <w:rFonts w:ascii="Arial" w:hAnsi="Arial" w:cs="Arial"/>
          <w:sz w:val="22"/>
        </w:rPr>
        <w:t xml:space="preserve">, </w:t>
      </w:r>
      <w:r w:rsidR="00A86D10">
        <w:rPr>
          <w:rFonts w:ascii="Arial" w:hAnsi="Arial" w:cs="Arial"/>
          <w:sz w:val="22"/>
        </w:rPr>
        <w:t>RE Johansson</w:t>
      </w:r>
      <w:r w:rsidRPr="006D3745">
        <w:rPr>
          <w:rFonts w:ascii="Arial" w:hAnsi="Arial" w:cs="Arial"/>
          <w:sz w:val="22"/>
        </w:rPr>
        <w:t xml:space="preserve">, </w:t>
      </w:r>
      <w:r w:rsidR="00A86D10">
        <w:rPr>
          <w:rFonts w:ascii="Arial" w:hAnsi="Arial" w:cs="Arial"/>
          <w:sz w:val="22"/>
        </w:rPr>
        <w:t>JW Harrell</w:t>
      </w:r>
      <w:r w:rsidRPr="006D3745">
        <w:rPr>
          <w:rFonts w:ascii="Arial" w:hAnsi="Arial" w:cs="Arial"/>
          <w:sz w:val="22"/>
        </w:rPr>
        <w:t xml:space="preserve">, </w:t>
      </w:r>
      <w:r w:rsidR="00A86D10">
        <w:rPr>
          <w:rFonts w:ascii="Arial" w:hAnsi="Arial" w:cs="Arial"/>
          <w:sz w:val="22"/>
        </w:rPr>
        <w:t xml:space="preserve">JJ </w:t>
      </w:r>
      <w:proofErr w:type="spellStart"/>
      <w:r w:rsidR="00A86D10">
        <w:rPr>
          <w:rFonts w:ascii="Arial" w:hAnsi="Arial" w:cs="Arial"/>
          <w:sz w:val="22"/>
        </w:rPr>
        <w:t>Sebranek</w:t>
      </w:r>
      <w:proofErr w:type="spellEnd"/>
      <w:r w:rsidRPr="006D3745">
        <w:rPr>
          <w:rFonts w:ascii="Arial" w:hAnsi="Arial" w:cs="Arial"/>
          <w:sz w:val="22"/>
        </w:rPr>
        <w:t xml:space="preserve">, </w:t>
      </w:r>
      <w:r w:rsidR="00A86D10">
        <w:rPr>
          <w:rFonts w:ascii="Arial" w:hAnsi="Arial" w:cs="Arial"/>
          <w:sz w:val="22"/>
        </w:rPr>
        <w:t>BJ Walker</w:t>
      </w:r>
      <w:r w:rsidRPr="006D3745">
        <w:rPr>
          <w:rFonts w:ascii="Arial" w:hAnsi="Arial" w:cs="Arial"/>
          <w:sz w:val="22"/>
        </w:rPr>
        <w:t xml:space="preserve">, </w:t>
      </w:r>
      <w:r w:rsidR="00A86D10">
        <w:rPr>
          <w:rFonts w:ascii="Arial" w:hAnsi="Arial" w:cs="Arial"/>
          <w:sz w:val="22"/>
        </w:rPr>
        <w:t>MW Eldridge</w:t>
      </w:r>
      <w:r w:rsidRPr="006D374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and </w:t>
      </w:r>
      <w:r w:rsidRPr="006D3745">
        <w:rPr>
          <w:rFonts w:ascii="Arial" w:hAnsi="Arial" w:cs="Arial"/>
          <w:b/>
          <w:sz w:val="22"/>
        </w:rPr>
        <w:t xml:space="preserve">WG </w:t>
      </w:r>
      <w:proofErr w:type="gramStart"/>
      <w:r w:rsidRPr="006D3745">
        <w:rPr>
          <w:rFonts w:ascii="Arial" w:hAnsi="Arial" w:cs="Arial"/>
          <w:b/>
          <w:sz w:val="22"/>
        </w:rPr>
        <w:t xml:space="preserve">Schrage </w:t>
      </w:r>
      <w:r w:rsidRPr="006D3745"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 w:rsidRPr="006D3745">
        <w:rPr>
          <w:rFonts w:ascii="Arial" w:hAnsi="Arial" w:cs="Arial"/>
          <w:i/>
          <w:sz w:val="22"/>
        </w:rPr>
        <w:t>Eur</w:t>
      </w:r>
      <w:proofErr w:type="spellEnd"/>
      <w:r w:rsidRPr="006D3745">
        <w:rPr>
          <w:rFonts w:ascii="Arial" w:hAnsi="Arial" w:cs="Arial"/>
          <w:i/>
          <w:sz w:val="22"/>
        </w:rPr>
        <w:t xml:space="preserve"> J </w:t>
      </w:r>
      <w:proofErr w:type="spellStart"/>
      <w:r w:rsidRPr="006D3745">
        <w:rPr>
          <w:rFonts w:ascii="Arial" w:hAnsi="Arial" w:cs="Arial"/>
          <w:i/>
          <w:sz w:val="22"/>
        </w:rPr>
        <w:t>Appl</w:t>
      </w:r>
      <w:proofErr w:type="spellEnd"/>
      <w:r w:rsidRPr="006D3745">
        <w:rPr>
          <w:rFonts w:ascii="Arial" w:hAnsi="Arial" w:cs="Arial"/>
          <w:i/>
          <w:sz w:val="22"/>
        </w:rPr>
        <w:t xml:space="preserve"> Physiol</w:t>
      </w:r>
      <w:r w:rsidRPr="006D3745">
        <w:rPr>
          <w:rFonts w:ascii="Arial" w:hAnsi="Arial" w:cs="Arial"/>
          <w:sz w:val="22"/>
        </w:rPr>
        <w:t>. 2015 Mar 28. [</w:t>
      </w:r>
      <w:proofErr w:type="spellStart"/>
      <w:r w:rsidRPr="006D3745">
        <w:rPr>
          <w:rFonts w:ascii="Arial" w:hAnsi="Arial" w:cs="Arial"/>
          <w:sz w:val="22"/>
        </w:rPr>
        <w:t>Epub</w:t>
      </w:r>
      <w:proofErr w:type="spellEnd"/>
      <w:r w:rsidRPr="006D3745">
        <w:rPr>
          <w:rFonts w:ascii="Arial" w:hAnsi="Arial" w:cs="Arial"/>
          <w:sz w:val="22"/>
        </w:rPr>
        <w:t xml:space="preserve"> ahead of print] PMID: 25820143</w:t>
      </w:r>
    </w:p>
    <w:p w14:paraId="546B4755" w14:textId="77777777" w:rsidR="00EC6431" w:rsidRPr="006D3745" w:rsidRDefault="00EC6431" w:rsidP="006D3745">
      <w:pPr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</w:rPr>
      </w:pPr>
      <w:r w:rsidRPr="006D3745">
        <w:rPr>
          <w:rFonts w:ascii="Arial" w:hAnsi="Arial" w:cs="Arial"/>
          <w:sz w:val="22"/>
        </w:rPr>
        <w:t xml:space="preserve">JK </w:t>
      </w:r>
      <w:proofErr w:type="spellStart"/>
      <w:r w:rsidRPr="006D3745">
        <w:rPr>
          <w:rFonts w:ascii="Arial" w:hAnsi="Arial" w:cs="Arial"/>
          <w:sz w:val="22"/>
        </w:rPr>
        <w:t>Limberg</w:t>
      </w:r>
      <w:proofErr w:type="spellEnd"/>
      <w:r w:rsidRPr="006D3745">
        <w:rPr>
          <w:rFonts w:ascii="Arial" w:hAnsi="Arial" w:cs="Arial"/>
          <w:sz w:val="22"/>
        </w:rPr>
        <w:t xml:space="preserve">, JM Kellawan, JW Harrell, RE Johansson, MW Eldridge, LT Proctor, JJ </w:t>
      </w:r>
      <w:proofErr w:type="spellStart"/>
      <w:r w:rsidRPr="006D3745">
        <w:rPr>
          <w:rFonts w:ascii="Arial" w:hAnsi="Arial" w:cs="Arial"/>
          <w:sz w:val="22"/>
        </w:rPr>
        <w:t>Sebranek</w:t>
      </w:r>
      <w:proofErr w:type="spellEnd"/>
      <w:r w:rsidRPr="006D3745">
        <w:rPr>
          <w:rFonts w:ascii="Arial" w:hAnsi="Arial" w:cs="Arial"/>
          <w:sz w:val="22"/>
        </w:rPr>
        <w:t xml:space="preserve">, and </w:t>
      </w:r>
      <w:r w:rsidRPr="006D3745">
        <w:rPr>
          <w:rFonts w:ascii="Arial" w:hAnsi="Arial" w:cs="Arial"/>
          <w:b/>
          <w:sz w:val="22"/>
        </w:rPr>
        <w:t>WG Schrage</w:t>
      </w:r>
      <w:r w:rsidRPr="006D3745">
        <w:rPr>
          <w:rFonts w:ascii="Arial" w:hAnsi="Arial" w:cs="Arial"/>
          <w:sz w:val="22"/>
        </w:rPr>
        <w:t xml:space="preserve">. Exercise-mediated vasodilation in human obesity and metabolic syndrome: Effect of acute ascorbic acid infusion. </w:t>
      </w:r>
      <w:r w:rsidRPr="006D3745">
        <w:rPr>
          <w:rFonts w:ascii="Arial" w:hAnsi="Arial" w:cs="Arial"/>
          <w:i/>
          <w:sz w:val="22"/>
        </w:rPr>
        <w:t xml:space="preserve">Am J </w:t>
      </w:r>
      <w:proofErr w:type="spellStart"/>
      <w:r w:rsidRPr="006D3745">
        <w:rPr>
          <w:rFonts w:ascii="Arial" w:hAnsi="Arial" w:cs="Arial"/>
          <w:i/>
          <w:sz w:val="22"/>
        </w:rPr>
        <w:t>Physiol</w:t>
      </w:r>
      <w:proofErr w:type="spellEnd"/>
      <w:r w:rsidRPr="006D3745">
        <w:rPr>
          <w:rFonts w:ascii="Arial" w:hAnsi="Arial" w:cs="Arial"/>
          <w:i/>
          <w:sz w:val="22"/>
        </w:rPr>
        <w:t xml:space="preserve"> Heart </w:t>
      </w:r>
      <w:proofErr w:type="spellStart"/>
      <w:r w:rsidRPr="006D3745">
        <w:rPr>
          <w:rFonts w:ascii="Arial" w:hAnsi="Arial" w:cs="Arial"/>
          <w:i/>
          <w:sz w:val="22"/>
        </w:rPr>
        <w:t>Circ</w:t>
      </w:r>
      <w:proofErr w:type="spellEnd"/>
      <w:r w:rsidRPr="006D3745">
        <w:rPr>
          <w:rFonts w:ascii="Arial" w:hAnsi="Arial" w:cs="Arial"/>
          <w:i/>
          <w:sz w:val="22"/>
        </w:rPr>
        <w:t xml:space="preserve"> Physiol</w:t>
      </w:r>
      <w:r w:rsidRPr="006D3745">
        <w:rPr>
          <w:rFonts w:ascii="Arial" w:hAnsi="Arial" w:cs="Arial"/>
          <w:sz w:val="22"/>
        </w:rPr>
        <w:t>. (</w:t>
      </w:r>
      <w:proofErr w:type="spellStart"/>
      <w:r w:rsidRPr="006D3745">
        <w:rPr>
          <w:rFonts w:ascii="Arial" w:hAnsi="Arial" w:cs="Arial"/>
          <w:sz w:val="22"/>
        </w:rPr>
        <w:t>Epub</w:t>
      </w:r>
      <w:proofErr w:type="spellEnd"/>
      <w:r w:rsidRPr="006D3745">
        <w:rPr>
          <w:rFonts w:ascii="Arial" w:hAnsi="Arial" w:cs="Arial"/>
          <w:sz w:val="22"/>
        </w:rPr>
        <w:t xml:space="preserve"> ahead of print) 2014.</w:t>
      </w:r>
      <w:r w:rsidRPr="006D3745">
        <w:rPr>
          <w:sz w:val="22"/>
        </w:rPr>
        <w:t xml:space="preserve"> </w:t>
      </w:r>
      <w:r w:rsidRPr="006D3745">
        <w:rPr>
          <w:rFonts w:ascii="Arial" w:hAnsi="Arial" w:cs="Arial"/>
          <w:sz w:val="22"/>
        </w:rPr>
        <w:t>PMID: 25038148</w:t>
      </w:r>
    </w:p>
    <w:p w14:paraId="329C6158" w14:textId="77777777" w:rsidR="00EC6431" w:rsidRPr="00EC6431" w:rsidRDefault="00EC6431" w:rsidP="00EC6431">
      <w:pPr>
        <w:widowControl w:val="0"/>
        <w:numPr>
          <w:ilvl w:val="0"/>
          <w:numId w:val="1"/>
        </w:numPr>
        <w:tabs>
          <w:tab w:val="clear" w:pos="990"/>
          <w:tab w:val="left" w:pos="0"/>
          <w:tab w:val="left" w:pos="81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</w:rPr>
      </w:pPr>
      <w:r w:rsidRPr="00EC6431">
        <w:rPr>
          <w:rFonts w:ascii="Arial" w:hAnsi="Arial" w:cs="Arial"/>
          <w:sz w:val="22"/>
        </w:rPr>
        <w:t xml:space="preserve">Du S, MJ Joyner, TB Curry, JH Eisenach, CP Johnson, </w:t>
      </w:r>
      <w:r w:rsidRPr="00EC6431">
        <w:rPr>
          <w:rFonts w:ascii="Arial" w:hAnsi="Arial" w:cs="Arial"/>
          <w:b/>
          <w:sz w:val="22"/>
        </w:rPr>
        <w:t>WG Schrage</w:t>
      </w:r>
      <w:r w:rsidRPr="00EC6431">
        <w:rPr>
          <w:rFonts w:ascii="Arial" w:hAnsi="Arial" w:cs="Arial"/>
          <w:sz w:val="22"/>
        </w:rPr>
        <w:t xml:space="preserve">, MD Jensen. Effect of β2-adrenergic receptor polymorphisms on epinephrine and exercise-stimulated lipolysis in humans. </w:t>
      </w:r>
      <w:proofErr w:type="spellStart"/>
      <w:r w:rsidRPr="00EC6431">
        <w:rPr>
          <w:rFonts w:ascii="Arial" w:hAnsi="Arial" w:cs="Arial"/>
          <w:sz w:val="22"/>
        </w:rPr>
        <w:t>Physiol</w:t>
      </w:r>
      <w:proofErr w:type="spellEnd"/>
      <w:r w:rsidRPr="00EC6431">
        <w:rPr>
          <w:rFonts w:ascii="Arial" w:hAnsi="Arial" w:cs="Arial"/>
          <w:sz w:val="22"/>
        </w:rPr>
        <w:t xml:space="preserve"> Rep. May 20;2(5), (</w:t>
      </w:r>
      <w:proofErr w:type="spellStart"/>
      <w:r w:rsidRPr="00EC6431">
        <w:rPr>
          <w:rFonts w:ascii="Arial" w:hAnsi="Arial" w:cs="Arial"/>
          <w:sz w:val="22"/>
        </w:rPr>
        <w:t>Epub</w:t>
      </w:r>
      <w:proofErr w:type="spellEnd"/>
      <w:r w:rsidRPr="00EC6431">
        <w:rPr>
          <w:rFonts w:ascii="Arial" w:hAnsi="Arial" w:cs="Arial"/>
          <w:sz w:val="22"/>
        </w:rPr>
        <w:t xml:space="preserve"> ahead of print) 2014. PMID:  24844639</w:t>
      </w:r>
    </w:p>
    <w:p w14:paraId="344F422A" w14:textId="77777777" w:rsidR="00015D91" w:rsidRPr="007B0555" w:rsidRDefault="00A40111" w:rsidP="007B0555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>, J</w:t>
      </w:r>
      <w:r w:rsidR="00015D91">
        <w:rPr>
          <w:rFonts w:ascii="Arial" w:hAnsi="Arial" w:cs="Arial"/>
          <w:sz w:val="22"/>
          <w:szCs w:val="22"/>
        </w:rPr>
        <w:t>, BJ Morgan and</w:t>
      </w:r>
      <w:r w:rsidR="00015D91" w:rsidRPr="001218B1">
        <w:rPr>
          <w:rFonts w:ascii="Arial" w:hAnsi="Arial" w:cs="Arial"/>
          <w:sz w:val="22"/>
          <w:szCs w:val="22"/>
        </w:rPr>
        <w:t xml:space="preserve"> </w:t>
      </w:r>
      <w:r w:rsidR="00015D91" w:rsidRPr="001218B1">
        <w:rPr>
          <w:rFonts w:ascii="Arial" w:hAnsi="Arial" w:cs="Arial"/>
          <w:b/>
          <w:sz w:val="22"/>
          <w:szCs w:val="22"/>
        </w:rPr>
        <w:t>WG Schrage</w:t>
      </w:r>
      <w:r w:rsidR="00015D91">
        <w:rPr>
          <w:rFonts w:ascii="Arial" w:hAnsi="Arial" w:cs="Arial"/>
          <w:b/>
          <w:sz w:val="22"/>
          <w:szCs w:val="22"/>
        </w:rPr>
        <w:t xml:space="preserve">. </w:t>
      </w:r>
      <w:r w:rsidR="00015D91" w:rsidRPr="00015D91">
        <w:rPr>
          <w:rFonts w:ascii="Arial" w:hAnsi="Arial" w:cs="Arial"/>
          <w:sz w:val="22"/>
          <w:szCs w:val="22"/>
        </w:rPr>
        <w:t xml:space="preserve">Mechanical and metabolic reflex activation of the sympathetic </w:t>
      </w:r>
      <w:r w:rsidR="00015D91" w:rsidRPr="00A40111">
        <w:rPr>
          <w:rFonts w:ascii="Arial" w:hAnsi="Arial" w:cs="Arial"/>
          <w:sz w:val="22"/>
          <w:szCs w:val="22"/>
        </w:rPr>
        <w:t xml:space="preserve">nervous system in younger adults with metabolic syndrome. </w:t>
      </w:r>
      <w:r w:rsidR="00015D91" w:rsidRPr="00A40111">
        <w:rPr>
          <w:rFonts w:ascii="Arial" w:hAnsi="Arial" w:cs="Arial"/>
          <w:i/>
          <w:sz w:val="22"/>
          <w:szCs w:val="22"/>
        </w:rPr>
        <w:t xml:space="preserve"> Autonomic </w:t>
      </w:r>
      <w:r w:rsidRPr="00A40111">
        <w:rPr>
          <w:rFonts w:ascii="Arial" w:hAnsi="Arial" w:cs="Arial"/>
          <w:i/>
          <w:sz w:val="22"/>
          <w:szCs w:val="22"/>
        </w:rPr>
        <w:t>Neuroscience</w:t>
      </w:r>
      <w:r w:rsidRPr="00A40111">
        <w:rPr>
          <w:rFonts w:ascii="Arial" w:hAnsi="Arial" w:cs="Arial"/>
          <w:sz w:val="22"/>
          <w:szCs w:val="22"/>
        </w:rPr>
        <w:t xml:space="preserve"> </w:t>
      </w:r>
      <w:r w:rsidR="007B0555">
        <w:rPr>
          <w:rFonts w:ascii="Arial" w:hAnsi="Arial" w:cs="Arial"/>
          <w:sz w:val="22"/>
          <w:szCs w:val="22"/>
        </w:rPr>
        <w:t xml:space="preserve">183:100-105, </w:t>
      </w:r>
      <w:r w:rsidR="00015D91" w:rsidRPr="00A40111">
        <w:rPr>
          <w:rFonts w:ascii="Arial" w:hAnsi="Arial" w:cs="Arial"/>
          <w:sz w:val="22"/>
          <w:szCs w:val="22"/>
        </w:rPr>
        <w:t>2014.</w:t>
      </w:r>
      <w:r w:rsidRPr="00A40111">
        <w:rPr>
          <w:rFonts w:ascii="Arial" w:hAnsi="Arial"/>
        </w:rPr>
        <w:t xml:space="preserve"> </w:t>
      </w:r>
      <w:r w:rsidRPr="007B0555">
        <w:rPr>
          <w:rFonts w:ascii="Arial" w:hAnsi="Arial" w:cs="Arial"/>
          <w:sz w:val="22"/>
          <w:szCs w:val="22"/>
        </w:rPr>
        <w:t>PMID: 24680829</w:t>
      </w:r>
    </w:p>
    <w:p w14:paraId="5FAA0CE3" w14:textId="77777777" w:rsidR="00086C30" w:rsidRPr="00086C30" w:rsidRDefault="00086C30" w:rsidP="00086C30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015D91">
        <w:rPr>
          <w:rFonts w:ascii="Arial" w:hAnsi="Arial" w:cs="Arial"/>
          <w:sz w:val="22"/>
          <w:szCs w:val="22"/>
        </w:rPr>
        <w:t>Limberg</w:t>
      </w:r>
      <w:proofErr w:type="spellEnd"/>
      <w:r w:rsidRPr="00086C30">
        <w:rPr>
          <w:rFonts w:ascii="Arial" w:hAnsi="Arial" w:cs="Arial"/>
          <w:sz w:val="22"/>
          <w:szCs w:val="22"/>
        </w:rPr>
        <w:t xml:space="preserve"> JK, </w:t>
      </w:r>
      <w:r>
        <w:rPr>
          <w:rFonts w:ascii="Arial" w:hAnsi="Arial" w:cs="Arial"/>
          <w:sz w:val="22"/>
          <w:szCs w:val="22"/>
        </w:rPr>
        <w:t>BJ Morgan</w:t>
      </w:r>
      <w:r w:rsidRPr="00086C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JJ </w:t>
      </w:r>
      <w:proofErr w:type="spellStart"/>
      <w:r>
        <w:rPr>
          <w:rFonts w:ascii="Arial" w:hAnsi="Arial" w:cs="Arial"/>
          <w:sz w:val="22"/>
          <w:szCs w:val="22"/>
        </w:rPr>
        <w:t>Sebranek</w:t>
      </w:r>
      <w:proofErr w:type="spellEnd"/>
      <w:r w:rsidRPr="00086C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LT Proctor</w:t>
      </w:r>
      <w:r w:rsidRPr="00086C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MW Eldridge</w:t>
      </w:r>
      <w:r w:rsidRPr="00086C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Pr="00086C30">
        <w:rPr>
          <w:rFonts w:ascii="Arial" w:hAnsi="Arial" w:cs="Arial"/>
          <w:b/>
          <w:sz w:val="22"/>
          <w:szCs w:val="22"/>
        </w:rPr>
        <w:t>WG</w:t>
      </w:r>
      <w:r>
        <w:rPr>
          <w:rFonts w:ascii="Arial" w:hAnsi="Arial" w:cs="Arial"/>
          <w:sz w:val="22"/>
          <w:szCs w:val="22"/>
        </w:rPr>
        <w:t xml:space="preserve"> </w:t>
      </w:r>
      <w:r w:rsidRPr="00086C30">
        <w:rPr>
          <w:rFonts w:ascii="Arial" w:hAnsi="Arial" w:cs="Arial"/>
          <w:b/>
          <w:sz w:val="22"/>
          <w:szCs w:val="22"/>
        </w:rPr>
        <w:t>Schrage</w:t>
      </w:r>
      <w:r w:rsidRPr="00086C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86C30">
        <w:rPr>
          <w:rFonts w:ascii="Arial" w:hAnsi="Arial" w:cs="Arial"/>
          <w:sz w:val="22"/>
          <w:szCs w:val="22"/>
        </w:rPr>
        <w:t>Neural control of blood flow during exercise in human metabolic syndrome.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5D91">
        <w:rPr>
          <w:rFonts w:ascii="Arial" w:hAnsi="Arial" w:cs="Arial"/>
          <w:i/>
          <w:sz w:val="22"/>
          <w:szCs w:val="22"/>
        </w:rPr>
        <w:t>Exp</w:t>
      </w:r>
      <w:proofErr w:type="spellEnd"/>
      <w:r w:rsidRPr="00015D91">
        <w:rPr>
          <w:rFonts w:ascii="Arial" w:hAnsi="Arial" w:cs="Arial"/>
          <w:i/>
          <w:sz w:val="22"/>
          <w:szCs w:val="22"/>
        </w:rPr>
        <w:t xml:space="preserve"> Physiol</w:t>
      </w:r>
      <w:r w:rsidRPr="00086C30">
        <w:rPr>
          <w:rFonts w:ascii="Arial" w:hAnsi="Arial" w:cs="Arial"/>
          <w:sz w:val="22"/>
          <w:szCs w:val="22"/>
        </w:rPr>
        <w:t>. 2014 [</w:t>
      </w:r>
      <w:proofErr w:type="spellStart"/>
      <w:r w:rsidRPr="00086C30">
        <w:rPr>
          <w:rFonts w:ascii="Arial" w:hAnsi="Arial" w:cs="Arial"/>
          <w:sz w:val="22"/>
          <w:szCs w:val="22"/>
        </w:rPr>
        <w:t>Epub</w:t>
      </w:r>
      <w:proofErr w:type="spellEnd"/>
      <w:r w:rsidRPr="00086C30">
        <w:rPr>
          <w:rFonts w:ascii="Arial" w:hAnsi="Arial" w:cs="Arial"/>
          <w:sz w:val="22"/>
          <w:szCs w:val="22"/>
        </w:rPr>
        <w:t xml:space="preserve"> ahead of print]. PMID: 24659613 </w:t>
      </w:r>
    </w:p>
    <w:p w14:paraId="19BD532F" w14:textId="77777777" w:rsidR="00793EFF" w:rsidRPr="001218B1" w:rsidRDefault="00793EFF" w:rsidP="00086C30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Harrell</w:t>
      </w:r>
      <w:r w:rsidR="00086C30">
        <w:rPr>
          <w:rFonts w:ascii="Arial" w:hAnsi="Arial" w:cs="Arial"/>
          <w:sz w:val="22"/>
          <w:szCs w:val="22"/>
        </w:rPr>
        <w:t>, JW</w:t>
      </w:r>
      <w:r w:rsidRPr="001218B1">
        <w:rPr>
          <w:rFonts w:ascii="Arial" w:hAnsi="Arial" w:cs="Arial"/>
          <w:sz w:val="22"/>
          <w:szCs w:val="22"/>
        </w:rPr>
        <w:t xml:space="preserve"> and </w:t>
      </w:r>
      <w:r w:rsidRPr="00086C30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 xml:space="preserve">. </w:t>
      </w:r>
      <w:r w:rsidR="002F59BC">
        <w:rPr>
          <w:rFonts w:ascii="Arial" w:hAnsi="Arial" w:cs="Arial"/>
          <w:sz w:val="22"/>
          <w:szCs w:val="22"/>
        </w:rPr>
        <w:t>Vasoconstrictor prostaglandins restrain hypoxic vas</w:t>
      </w:r>
      <w:r w:rsidRPr="001218B1">
        <w:rPr>
          <w:rFonts w:ascii="Arial" w:hAnsi="Arial" w:cs="Arial"/>
          <w:sz w:val="22"/>
          <w:szCs w:val="22"/>
        </w:rPr>
        <w:t xml:space="preserve">odilation in </w:t>
      </w:r>
      <w:r w:rsidR="002F59BC">
        <w:rPr>
          <w:rFonts w:ascii="Arial" w:hAnsi="Arial" w:cs="Arial"/>
          <w:sz w:val="22"/>
          <w:szCs w:val="22"/>
        </w:rPr>
        <w:t xml:space="preserve">humans </w:t>
      </w:r>
      <w:r w:rsidRPr="001218B1">
        <w:rPr>
          <w:rFonts w:ascii="Arial" w:hAnsi="Arial" w:cs="Arial"/>
          <w:sz w:val="22"/>
          <w:szCs w:val="22"/>
        </w:rPr>
        <w:t xml:space="preserve">with metabolic syndrome </w:t>
      </w:r>
      <w:r w:rsidRPr="001218B1">
        <w:rPr>
          <w:rFonts w:ascii="Arial" w:hAnsi="Arial" w:cs="Arial"/>
          <w:i/>
          <w:sz w:val="22"/>
          <w:szCs w:val="22"/>
        </w:rPr>
        <w:t xml:space="preserve">Am J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Physiol</w:t>
      </w:r>
      <w:proofErr w:type="spellEnd"/>
      <w:r w:rsidRPr="001218B1">
        <w:rPr>
          <w:rFonts w:ascii="Arial" w:hAnsi="Arial" w:cs="Arial"/>
          <w:i/>
          <w:sz w:val="22"/>
          <w:szCs w:val="22"/>
        </w:rPr>
        <w:t xml:space="preserve"> Heart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Circ</w:t>
      </w:r>
      <w:proofErr w:type="spellEnd"/>
      <w:r w:rsidRPr="001218B1">
        <w:rPr>
          <w:rFonts w:ascii="Arial" w:hAnsi="Arial" w:cs="Arial"/>
          <w:i/>
          <w:sz w:val="22"/>
          <w:szCs w:val="22"/>
        </w:rPr>
        <w:t xml:space="preserve"> Physiol</w:t>
      </w:r>
      <w:r w:rsidR="00086C30">
        <w:rPr>
          <w:rFonts w:ascii="Arial" w:hAnsi="Arial" w:cs="Arial"/>
          <w:sz w:val="22"/>
          <w:szCs w:val="22"/>
        </w:rPr>
        <w:t>. 15 306(2): 261-9, 2014</w:t>
      </w:r>
      <w:r w:rsidRPr="001218B1">
        <w:rPr>
          <w:rFonts w:ascii="Arial" w:hAnsi="Arial" w:cs="Arial"/>
          <w:sz w:val="22"/>
          <w:szCs w:val="22"/>
        </w:rPr>
        <w:t>.</w:t>
      </w:r>
      <w:r w:rsidRPr="001218B1">
        <w:t xml:space="preserve"> </w:t>
      </w:r>
      <w:r w:rsidR="002F59BC" w:rsidRPr="001218B1">
        <w:rPr>
          <w:rFonts w:ascii="Arial" w:hAnsi="Arial" w:cs="Arial"/>
          <w:sz w:val="22"/>
          <w:szCs w:val="22"/>
        </w:rPr>
        <w:t>P</w:t>
      </w:r>
      <w:r w:rsidR="002F59BC">
        <w:rPr>
          <w:rFonts w:ascii="Arial" w:hAnsi="Arial" w:cs="Arial"/>
          <w:sz w:val="22"/>
          <w:szCs w:val="22"/>
        </w:rPr>
        <w:t>MC</w:t>
      </w:r>
      <w:r w:rsidR="002F59BC" w:rsidRPr="001218B1">
        <w:rPr>
          <w:rFonts w:ascii="Arial" w:hAnsi="Arial" w:cs="Arial"/>
          <w:sz w:val="22"/>
          <w:szCs w:val="22"/>
        </w:rPr>
        <w:t xml:space="preserve">ID: </w:t>
      </w:r>
      <w:r w:rsidR="002F59BC">
        <w:rPr>
          <w:rFonts w:ascii="Arial" w:hAnsi="Arial" w:cs="Arial"/>
          <w:sz w:val="22"/>
          <w:szCs w:val="22"/>
        </w:rPr>
        <w:t>3920126</w:t>
      </w:r>
      <w:r w:rsidRPr="001218B1">
        <w:rPr>
          <w:rFonts w:ascii="Arial" w:hAnsi="Arial" w:cs="Arial"/>
          <w:sz w:val="22"/>
          <w:szCs w:val="22"/>
        </w:rPr>
        <w:t xml:space="preserve">. </w:t>
      </w:r>
      <w:r w:rsidRPr="001218B1">
        <w:rPr>
          <w:rFonts w:ascii="Arial" w:hAnsi="Arial" w:cs="Arial"/>
          <w:sz w:val="22"/>
          <w:szCs w:val="22"/>
        </w:rPr>
        <w:lastRenderedPageBreak/>
        <w:t xml:space="preserve">Selected by AJPH Editors </w:t>
      </w:r>
      <w:r w:rsidR="00553CE8">
        <w:rPr>
          <w:rFonts w:ascii="Arial" w:hAnsi="Arial" w:cs="Arial"/>
          <w:sz w:val="22"/>
          <w:szCs w:val="22"/>
        </w:rPr>
        <w:t xml:space="preserve">for </w:t>
      </w:r>
      <w:r w:rsidRPr="001218B1">
        <w:rPr>
          <w:rFonts w:ascii="Arial" w:hAnsi="Arial" w:cs="Arial"/>
          <w:sz w:val="22"/>
          <w:szCs w:val="22"/>
        </w:rPr>
        <w:t>Pod Cast On-line Interview.</w:t>
      </w:r>
    </w:p>
    <w:p w14:paraId="0F2CE913" w14:textId="77777777" w:rsidR="00793EFF" w:rsidRPr="001218B1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JK, RE Johansson, PE McBride and </w:t>
      </w:r>
      <w:r w:rsidRPr="001218B1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 xml:space="preserve">. Increased leg blood flow and improved femoral artery shear patterns in metabolic syndrome after a diet and exercise program. </w:t>
      </w:r>
      <w:r w:rsidRPr="001218B1">
        <w:rPr>
          <w:rFonts w:ascii="Arial" w:hAnsi="Arial" w:cs="Arial"/>
          <w:i/>
          <w:sz w:val="22"/>
          <w:szCs w:val="22"/>
        </w:rPr>
        <w:t>Clinical Physiology and Functional Imaging</w:t>
      </w:r>
      <w:r w:rsidR="007B0555" w:rsidRPr="007B0555">
        <w:t xml:space="preserve"> </w:t>
      </w:r>
      <w:r w:rsidR="007B0555" w:rsidRPr="007B0555">
        <w:rPr>
          <w:rFonts w:ascii="Arial" w:hAnsi="Arial" w:cs="Arial"/>
          <w:i/>
          <w:sz w:val="22"/>
          <w:szCs w:val="22"/>
        </w:rPr>
        <w:t>34(4):282-</w:t>
      </w:r>
      <w:r w:rsidR="007B0555">
        <w:rPr>
          <w:rFonts w:ascii="Arial" w:hAnsi="Arial" w:cs="Arial"/>
          <w:i/>
          <w:sz w:val="22"/>
          <w:szCs w:val="22"/>
        </w:rPr>
        <w:t>28</w:t>
      </w:r>
      <w:r w:rsidR="007B0555" w:rsidRPr="007B0555">
        <w:rPr>
          <w:rFonts w:ascii="Arial" w:hAnsi="Arial" w:cs="Arial"/>
          <w:i/>
          <w:sz w:val="22"/>
          <w:szCs w:val="22"/>
        </w:rPr>
        <w:t>9</w:t>
      </w:r>
      <w:r w:rsidR="007B0555">
        <w:rPr>
          <w:rFonts w:ascii="Arial" w:hAnsi="Arial" w:cs="Arial"/>
          <w:sz w:val="22"/>
          <w:szCs w:val="22"/>
        </w:rPr>
        <w:t>,</w:t>
      </w:r>
      <w:r w:rsidRPr="001218B1">
        <w:rPr>
          <w:rFonts w:ascii="Arial" w:hAnsi="Arial" w:cs="Arial"/>
          <w:sz w:val="22"/>
          <w:szCs w:val="22"/>
        </w:rPr>
        <w:t xml:space="preserve"> 2013.</w:t>
      </w:r>
      <w:r w:rsidRPr="001218B1">
        <w:t xml:space="preserve"> </w:t>
      </w:r>
      <w:r w:rsidRPr="001218B1">
        <w:rPr>
          <w:rFonts w:ascii="Arial" w:hAnsi="Arial" w:cs="Arial"/>
          <w:sz w:val="22"/>
          <w:szCs w:val="22"/>
        </w:rPr>
        <w:t>PMID: 24237709</w:t>
      </w:r>
    </w:p>
    <w:p w14:paraId="48F63DD1" w14:textId="77777777" w:rsidR="00793EFF" w:rsidRPr="001218B1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 JK, JW Harrell, RE Johansson, MW Eldridge, LT Proctor, JJ </w:t>
      </w:r>
      <w:proofErr w:type="spellStart"/>
      <w:r w:rsidRPr="001218B1">
        <w:rPr>
          <w:rFonts w:ascii="Arial" w:hAnsi="Arial" w:cs="Arial"/>
          <w:sz w:val="22"/>
          <w:szCs w:val="22"/>
        </w:rPr>
        <w:t>Sebranek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and </w:t>
      </w:r>
      <w:r w:rsidRPr="001218B1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 xml:space="preserve">. Microvascular function in younger adults with obesity and metabolic syndrome: Role of oxidative stress. </w:t>
      </w:r>
      <w:r w:rsidRPr="001218B1">
        <w:rPr>
          <w:rFonts w:ascii="Arial" w:hAnsi="Arial" w:cs="Arial"/>
          <w:i/>
          <w:sz w:val="22"/>
          <w:szCs w:val="22"/>
        </w:rPr>
        <w:t xml:space="preserve">Am J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Physiol</w:t>
      </w:r>
      <w:proofErr w:type="spellEnd"/>
      <w:r w:rsidRPr="001218B1">
        <w:rPr>
          <w:rFonts w:ascii="Arial" w:hAnsi="Arial" w:cs="Arial"/>
          <w:i/>
          <w:sz w:val="22"/>
          <w:szCs w:val="22"/>
        </w:rPr>
        <w:t xml:space="preserve"> Heart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Circ</w:t>
      </w:r>
      <w:proofErr w:type="spellEnd"/>
      <w:r w:rsidRPr="001218B1">
        <w:rPr>
          <w:rFonts w:ascii="Arial" w:hAnsi="Arial" w:cs="Arial"/>
          <w:i/>
          <w:sz w:val="22"/>
          <w:szCs w:val="22"/>
        </w:rPr>
        <w:t xml:space="preserve"> Physiol</w:t>
      </w:r>
      <w:r w:rsidRPr="001218B1">
        <w:rPr>
          <w:rFonts w:ascii="Arial" w:hAnsi="Arial" w:cs="Arial"/>
          <w:sz w:val="22"/>
          <w:szCs w:val="22"/>
        </w:rPr>
        <w:t xml:space="preserve">. </w:t>
      </w:r>
      <w:r w:rsidR="00086C30">
        <w:rPr>
          <w:rFonts w:ascii="Arial" w:hAnsi="Arial" w:cs="Arial"/>
          <w:sz w:val="22"/>
          <w:szCs w:val="22"/>
        </w:rPr>
        <w:t xml:space="preserve">305(8):H1230-7, </w:t>
      </w:r>
      <w:r w:rsidRPr="001218B1">
        <w:rPr>
          <w:rFonts w:ascii="Arial" w:hAnsi="Arial" w:cs="Arial"/>
          <w:sz w:val="22"/>
          <w:szCs w:val="22"/>
        </w:rPr>
        <w:t>2013 PMID: 23934859</w:t>
      </w:r>
    </w:p>
    <w:p w14:paraId="29AE5272" w14:textId="77777777" w:rsidR="00793EFF" w:rsidRPr="001218B1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JK, BJ Morgan, </w:t>
      </w:r>
      <w:r w:rsidRPr="001218B1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 xml:space="preserve"> and JA Dempsey. Respiratory modulation of sympathetic nerve activity in the steady state. </w:t>
      </w:r>
      <w:r w:rsidRPr="001218B1">
        <w:rPr>
          <w:rFonts w:ascii="Arial" w:hAnsi="Arial" w:cs="Arial"/>
          <w:i/>
          <w:sz w:val="22"/>
          <w:szCs w:val="22"/>
        </w:rPr>
        <w:t xml:space="preserve">Am J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Physiol</w:t>
      </w:r>
      <w:proofErr w:type="spellEnd"/>
      <w:r w:rsidRPr="001218B1">
        <w:rPr>
          <w:rFonts w:ascii="Arial" w:hAnsi="Arial" w:cs="Arial"/>
          <w:i/>
          <w:sz w:val="22"/>
          <w:szCs w:val="22"/>
        </w:rPr>
        <w:t xml:space="preserve"> Heart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Circ</w:t>
      </w:r>
      <w:proofErr w:type="spellEnd"/>
      <w:r w:rsidRPr="001218B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218B1">
        <w:rPr>
          <w:rFonts w:ascii="Arial" w:hAnsi="Arial" w:cs="Arial"/>
          <w:i/>
          <w:sz w:val="22"/>
          <w:szCs w:val="22"/>
        </w:rPr>
        <w:t>Physiol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 304(12):H1615-23, 2013.</w:t>
      </w:r>
      <w:r w:rsidRPr="001218B1">
        <w:t xml:space="preserve"> </w:t>
      </w:r>
      <w:r w:rsidRPr="001218B1">
        <w:rPr>
          <w:rFonts w:ascii="Arial" w:hAnsi="Arial" w:cs="Arial"/>
          <w:sz w:val="22"/>
          <w:szCs w:val="22"/>
        </w:rPr>
        <w:t>PMID:    23585141, PMCID:  3680774</w:t>
      </w:r>
    </w:p>
    <w:p w14:paraId="1F9D98E3" w14:textId="77777777" w:rsidR="00793EFF" w:rsidRPr="001218B1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Harrell, JW, BJ Morgan and </w:t>
      </w:r>
      <w:r w:rsidRPr="001218B1">
        <w:rPr>
          <w:rFonts w:ascii="Arial" w:hAnsi="Arial" w:cs="Arial"/>
          <w:b/>
          <w:bCs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>. Impaired hypoxic cerebral vasodilation in younger adults with metabolic syndrome.</w:t>
      </w:r>
      <w:r w:rsidRPr="001218B1">
        <w:rPr>
          <w:sz w:val="22"/>
          <w:szCs w:val="22"/>
        </w:rPr>
        <w:t xml:space="preserve"> </w:t>
      </w:r>
      <w:proofErr w:type="spellStart"/>
      <w:r w:rsidRPr="001218B1">
        <w:rPr>
          <w:rFonts w:ascii="Arial" w:hAnsi="Arial" w:cs="Arial"/>
          <w:i/>
          <w:iCs/>
          <w:sz w:val="22"/>
          <w:szCs w:val="22"/>
        </w:rPr>
        <w:t>Diab</w:t>
      </w:r>
      <w:proofErr w:type="spellEnd"/>
      <w:r w:rsidRPr="001218B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1218B1">
        <w:rPr>
          <w:rFonts w:ascii="Arial" w:hAnsi="Arial" w:cs="Arial"/>
          <w:i/>
          <w:iCs/>
          <w:sz w:val="22"/>
          <w:szCs w:val="22"/>
        </w:rPr>
        <w:t>Vasc</w:t>
      </w:r>
      <w:proofErr w:type="spellEnd"/>
      <w:r w:rsidRPr="001218B1">
        <w:rPr>
          <w:rFonts w:ascii="Arial" w:hAnsi="Arial" w:cs="Arial"/>
          <w:i/>
          <w:iCs/>
          <w:sz w:val="22"/>
          <w:szCs w:val="22"/>
        </w:rPr>
        <w:t xml:space="preserve"> Dis Res.</w:t>
      </w:r>
      <w:r w:rsidRPr="001218B1">
        <w:rPr>
          <w:rFonts w:ascii="Arial" w:hAnsi="Arial" w:cs="Arial"/>
          <w:sz w:val="22"/>
          <w:szCs w:val="22"/>
        </w:rPr>
        <w:t xml:space="preserve"> 10(2):135-42, 2013. </w:t>
      </w:r>
      <w:r w:rsidR="002F59BC" w:rsidRPr="00E62BC1">
        <w:rPr>
          <w:rFonts w:ascii="Arial" w:hAnsi="Arial" w:cs="Arial"/>
          <w:sz w:val="22"/>
          <w:szCs w:val="22"/>
        </w:rPr>
        <w:t>P</w:t>
      </w:r>
      <w:r w:rsidR="002F59BC">
        <w:rPr>
          <w:rFonts w:ascii="Arial" w:hAnsi="Arial" w:cs="Arial"/>
          <w:sz w:val="22"/>
          <w:szCs w:val="22"/>
        </w:rPr>
        <w:t>MC</w:t>
      </w:r>
      <w:r w:rsidR="002F59BC" w:rsidRPr="00E62BC1">
        <w:rPr>
          <w:rFonts w:ascii="Arial" w:hAnsi="Arial" w:cs="Arial"/>
          <w:sz w:val="22"/>
          <w:szCs w:val="22"/>
        </w:rPr>
        <w:t xml:space="preserve">ID </w:t>
      </w:r>
      <w:r w:rsidR="002F59BC">
        <w:rPr>
          <w:rFonts w:ascii="Arial" w:hAnsi="Arial" w:cs="Arial"/>
          <w:sz w:val="22"/>
          <w:szCs w:val="22"/>
        </w:rPr>
        <w:t>3899935</w:t>
      </w:r>
      <w:r w:rsidRPr="001218B1">
        <w:rPr>
          <w:rFonts w:ascii="Arial" w:hAnsi="Arial" w:cs="Arial"/>
          <w:sz w:val="22"/>
          <w:szCs w:val="22"/>
        </w:rPr>
        <w:t>.</w:t>
      </w:r>
    </w:p>
    <w:p w14:paraId="7BFEFC27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JK, BJ Morgan, JS </w:t>
      </w:r>
      <w:proofErr w:type="spellStart"/>
      <w:r w:rsidRPr="001218B1">
        <w:rPr>
          <w:rFonts w:ascii="Arial" w:hAnsi="Arial" w:cs="Arial"/>
          <w:sz w:val="22"/>
          <w:szCs w:val="22"/>
        </w:rPr>
        <w:t>Sebranek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LT Proctor, BJ Walker, MW Eldridge and </w:t>
      </w:r>
      <w:r w:rsidRPr="001218B1">
        <w:rPr>
          <w:rFonts w:ascii="Arial" w:hAnsi="Arial" w:cs="Arial"/>
          <w:b/>
          <w:bCs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 xml:space="preserve">. Altered neurovascular control of the resting circulation in human metabolic syndrome. </w:t>
      </w:r>
      <w:r w:rsidRPr="001218B1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1218B1"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 w:rsidRPr="001218B1">
        <w:rPr>
          <w:rFonts w:ascii="Arial" w:hAnsi="Arial" w:cs="Arial"/>
          <w:i/>
          <w:iCs/>
          <w:sz w:val="22"/>
          <w:szCs w:val="22"/>
        </w:rPr>
        <w:t>,</w:t>
      </w:r>
      <w:r w:rsidRPr="001218B1">
        <w:rPr>
          <w:rFonts w:ascii="Arial" w:hAnsi="Arial" w:cs="Arial"/>
          <w:sz w:val="22"/>
          <w:szCs w:val="22"/>
        </w:rPr>
        <w:t xml:space="preserve"> 590</w:t>
      </w:r>
      <w:r>
        <w:rPr>
          <w:rFonts w:ascii="Arial" w:hAnsi="Arial" w:cs="Arial"/>
          <w:sz w:val="22"/>
          <w:szCs w:val="22"/>
        </w:rPr>
        <w:t xml:space="preserve"> (Pt 23): 6109-19, 2012.</w:t>
      </w:r>
      <w:r>
        <w:t xml:space="preserve"> </w:t>
      </w:r>
      <w:r>
        <w:rPr>
          <w:rFonts w:ascii="Arial" w:hAnsi="Arial" w:cs="Arial"/>
          <w:sz w:val="22"/>
          <w:szCs w:val="22"/>
        </w:rPr>
        <w:t>PMID: 23027821</w:t>
      </w:r>
    </w:p>
    <w:p w14:paraId="001C4D26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bookmarkStart w:id="0" w:name="OLE_LINK1"/>
      <w:r>
        <w:rPr>
          <w:rFonts w:ascii="Arial" w:hAnsi="Arial" w:cs="Arial"/>
          <w:sz w:val="22"/>
          <w:szCs w:val="22"/>
        </w:rPr>
        <w:t xml:space="preserve">Blain, GM, JK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 xml:space="preserve">, GF Mortenson,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Reduced rapid vasodilation in obese humans.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Acta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Phys 205 (1): 103-112</w:t>
      </w:r>
      <w:r w:rsidRPr="00CB2730">
        <w:rPr>
          <w:rFonts w:ascii="Arial" w:hAnsi="Arial" w:cs="Arial"/>
          <w:i/>
          <w:iCs/>
          <w:sz w:val="22"/>
          <w:szCs w:val="22"/>
        </w:rPr>
        <w:t>, 2012</w:t>
      </w:r>
      <w:r w:rsidRPr="00CB2730">
        <w:rPr>
          <w:rFonts w:ascii="Arial" w:hAnsi="Arial" w:cs="Arial"/>
          <w:sz w:val="22"/>
          <w:szCs w:val="22"/>
        </w:rPr>
        <w:t>. PMID:21981828</w:t>
      </w:r>
    </w:p>
    <w:bookmarkEnd w:id="0"/>
    <w:p w14:paraId="58C84A59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Limberg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JK, and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. Hypoxia: Just say NO?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589(Pt 9):2111-2, 2011. PMID: 2153203</w:t>
      </w:r>
    </w:p>
    <w:p w14:paraId="16D9243C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Limberg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JK, TD Evans, CM </w:t>
      </w:r>
      <w:proofErr w:type="spellStart"/>
      <w:r w:rsidRPr="00CB2730">
        <w:rPr>
          <w:rFonts w:ascii="Arial" w:hAnsi="Arial" w:cs="Arial"/>
          <w:sz w:val="22"/>
          <w:szCs w:val="22"/>
        </w:rPr>
        <w:t>Zillner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JJ </w:t>
      </w:r>
      <w:proofErr w:type="spellStart"/>
      <w:r w:rsidRPr="00CB2730">
        <w:rPr>
          <w:rFonts w:ascii="Arial" w:hAnsi="Arial" w:cs="Arial"/>
          <w:sz w:val="22"/>
          <w:szCs w:val="22"/>
        </w:rPr>
        <w:t>Sebranek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LT Proctor, MW Eldridge and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. Heterogeneous Vascular Responses to Hypoxic Forearm Exercise in Young and Older Adults. 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European 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2011. PMID: 22198326</w:t>
      </w:r>
    </w:p>
    <w:p w14:paraId="234FC2E1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Limberg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JK, TD Evans, GM Blain, DF </w:t>
      </w:r>
      <w:proofErr w:type="spellStart"/>
      <w:r w:rsidRPr="00CB2730">
        <w:rPr>
          <w:rFonts w:ascii="Arial" w:hAnsi="Arial" w:cs="Arial"/>
          <w:sz w:val="22"/>
          <w:szCs w:val="22"/>
        </w:rPr>
        <w:t>Pegelow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JR Danielson, MW Eldridge, LT Proctor, JJ </w:t>
      </w:r>
      <w:proofErr w:type="spellStart"/>
      <w:r w:rsidRPr="00CB2730">
        <w:rPr>
          <w:rFonts w:ascii="Arial" w:hAnsi="Arial" w:cs="Arial"/>
          <w:sz w:val="22"/>
          <w:szCs w:val="22"/>
        </w:rPr>
        <w:t>Sebranek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and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. Effect of obesity and metabolic syndrome on hypoxic vasodilation.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European 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112 (2): 699-709, 2011. PMID: 21656228</w:t>
      </w:r>
    </w:p>
    <w:p w14:paraId="45F3E43D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Limberg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JK, MW Eldridge, LT Proctor, JS </w:t>
      </w:r>
      <w:proofErr w:type="spellStart"/>
      <w:r w:rsidRPr="00CB2730">
        <w:rPr>
          <w:rFonts w:ascii="Arial" w:hAnsi="Arial" w:cs="Arial"/>
          <w:sz w:val="22"/>
          <w:szCs w:val="22"/>
        </w:rPr>
        <w:t>Sebranek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and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. Alpha-Adrenergic Control of Blood Flow during Exercise: Effect of Sex and Menstrual Phase.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109(5): 1360-68 2010</w:t>
      </w:r>
      <w:r w:rsidRPr="00CB2730">
        <w:rPr>
          <w:rFonts w:ascii="Arial" w:hAnsi="Arial" w:cs="Arial"/>
          <w:sz w:val="22"/>
          <w:szCs w:val="22"/>
        </w:rPr>
        <w:t xml:space="preserve">. </w:t>
      </w:r>
      <w:r w:rsidR="002F59BC" w:rsidRPr="00BB6697">
        <w:rPr>
          <w:rFonts w:ascii="Arial" w:hAnsi="Arial" w:cs="Arial"/>
          <w:sz w:val="22"/>
          <w:szCs w:val="22"/>
        </w:rPr>
        <w:t>PM</w:t>
      </w:r>
      <w:r w:rsidR="002F59BC">
        <w:rPr>
          <w:rFonts w:ascii="Arial" w:hAnsi="Arial" w:cs="Arial"/>
          <w:sz w:val="22"/>
          <w:szCs w:val="22"/>
        </w:rPr>
        <w:t>C</w:t>
      </w:r>
      <w:r w:rsidR="002F59BC" w:rsidRPr="00BB6697">
        <w:rPr>
          <w:rFonts w:ascii="Arial" w:hAnsi="Arial" w:cs="Arial"/>
          <w:sz w:val="22"/>
          <w:szCs w:val="22"/>
        </w:rPr>
        <w:t xml:space="preserve">ID: </w:t>
      </w:r>
      <w:r w:rsidR="002F59BC">
        <w:rPr>
          <w:rFonts w:ascii="Arial" w:hAnsi="Arial" w:cs="Arial"/>
          <w:sz w:val="22"/>
          <w:szCs w:val="22"/>
        </w:rPr>
        <w:t>2980375</w:t>
      </w:r>
    </w:p>
    <w:p w14:paraId="3887E256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, BW Wilkins, CP Johnson, JH Eisenach, JK </w:t>
      </w:r>
      <w:proofErr w:type="spellStart"/>
      <w:r w:rsidRPr="00CB2730">
        <w:rPr>
          <w:rFonts w:ascii="Arial" w:hAnsi="Arial" w:cs="Arial"/>
          <w:sz w:val="22"/>
          <w:szCs w:val="22"/>
        </w:rPr>
        <w:t>Limberg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NM Dietz, TB Curry and MJ Joyner. Roles of nitric oxide synthase and cyclooxygenase in leg vasodilation and oxygen consumption during prolonged low-intensity exercise in untrained humans.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109</w:t>
      </w:r>
      <w:r w:rsidRPr="00CB2730">
        <w:rPr>
          <w:rFonts w:ascii="Arial" w:hAnsi="Arial" w:cs="Arial"/>
          <w:sz w:val="22"/>
          <w:szCs w:val="22"/>
        </w:rPr>
        <w:t>(3):768-777, 2010 PMID:  20558755</w:t>
      </w:r>
    </w:p>
    <w:p w14:paraId="5002BF7A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Limberg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JK, MD </w:t>
      </w:r>
      <w:proofErr w:type="spellStart"/>
      <w:r w:rsidRPr="00CB2730">
        <w:rPr>
          <w:rFonts w:ascii="Arial" w:hAnsi="Arial" w:cs="Arial"/>
          <w:sz w:val="22"/>
          <w:szCs w:val="22"/>
        </w:rPr>
        <w:t>Devita</w:t>
      </w:r>
      <w:proofErr w:type="spellEnd"/>
      <w:r w:rsidRPr="00CB2730">
        <w:rPr>
          <w:rFonts w:ascii="Arial" w:hAnsi="Arial" w:cs="Arial"/>
          <w:sz w:val="22"/>
          <w:szCs w:val="22"/>
        </w:rPr>
        <w:t>, G Blain and</w:t>
      </w:r>
      <w:r w:rsidRPr="00CB2730">
        <w:rPr>
          <w:rFonts w:ascii="Arial" w:hAnsi="Arial" w:cs="Arial"/>
          <w:b/>
          <w:bCs/>
          <w:sz w:val="22"/>
          <w:szCs w:val="22"/>
        </w:rPr>
        <w:t xml:space="preserve"> WG Schrage. </w:t>
      </w:r>
      <w:r w:rsidRPr="00CB2730">
        <w:rPr>
          <w:rFonts w:ascii="Arial" w:hAnsi="Arial" w:cs="Arial"/>
          <w:sz w:val="22"/>
          <w:szCs w:val="22"/>
        </w:rPr>
        <w:t xml:space="preserve">Muscle blood flow responses to dynamic exercise in young obese humans,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</w:t>
      </w:r>
      <w:r w:rsidRPr="00CB2730">
        <w:rPr>
          <w:rFonts w:ascii="Arial" w:hAnsi="Arial" w:cs="Arial"/>
          <w:sz w:val="22"/>
          <w:szCs w:val="22"/>
        </w:rPr>
        <w:t>108(2):349-55, 2010. PMID:  20007857</w:t>
      </w:r>
    </w:p>
    <w:p w14:paraId="14789B0B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CB2730">
        <w:rPr>
          <w:rFonts w:ascii="Arial" w:hAnsi="Arial" w:cs="Arial"/>
          <w:sz w:val="22"/>
          <w:szCs w:val="22"/>
        </w:rPr>
        <w:t xml:space="preserve">Kirby BS, VF </w:t>
      </w:r>
      <w:proofErr w:type="spellStart"/>
      <w:r w:rsidRPr="00CB2730">
        <w:rPr>
          <w:rFonts w:ascii="Arial" w:hAnsi="Arial" w:cs="Arial"/>
          <w:sz w:val="22"/>
          <w:szCs w:val="22"/>
        </w:rPr>
        <w:t>Voyles</w:t>
      </w:r>
      <w:proofErr w:type="spellEnd"/>
      <w:r w:rsidRPr="00CB2730">
        <w:rPr>
          <w:rFonts w:ascii="Arial" w:hAnsi="Arial" w:cs="Arial"/>
          <w:sz w:val="22"/>
          <w:szCs w:val="22"/>
        </w:rPr>
        <w:t>, CB Simpson, RE Carlson,</w:t>
      </w:r>
      <w:r w:rsidRPr="00CB2730">
        <w:rPr>
          <w:rFonts w:ascii="Arial" w:hAnsi="Arial" w:cs="Arial"/>
          <w:b/>
          <w:bCs/>
          <w:sz w:val="22"/>
          <w:szCs w:val="22"/>
        </w:rPr>
        <w:t xml:space="preserve"> WG</w:t>
      </w:r>
      <w:r w:rsidRPr="00CB2730">
        <w:rPr>
          <w:rFonts w:ascii="Arial" w:hAnsi="Arial" w:cs="Arial"/>
          <w:sz w:val="22"/>
          <w:szCs w:val="22"/>
        </w:rPr>
        <w:t xml:space="preserve"> </w:t>
      </w:r>
      <w:r w:rsidRPr="00CB2730">
        <w:rPr>
          <w:rFonts w:ascii="Arial" w:hAnsi="Arial" w:cs="Arial"/>
          <w:b/>
          <w:bCs/>
          <w:sz w:val="22"/>
          <w:szCs w:val="22"/>
        </w:rPr>
        <w:t>Schrage</w:t>
      </w:r>
      <w:r w:rsidRPr="00CB2730">
        <w:rPr>
          <w:rFonts w:ascii="Arial" w:hAnsi="Arial" w:cs="Arial"/>
          <w:sz w:val="22"/>
          <w:szCs w:val="22"/>
        </w:rPr>
        <w:t xml:space="preserve">, and FA </w:t>
      </w:r>
      <w:proofErr w:type="spellStart"/>
      <w:r w:rsidRPr="00CB2730">
        <w:rPr>
          <w:rFonts w:ascii="Arial" w:hAnsi="Arial" w:cs="Arial"/>
          <w:sz w:val="22"/>
          <w:szCs w:val="22"/>
        </w:rPr>
        <w:t>Dinenno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. Endothelium-dependent vasodilatation and exercise </w:t>
      </w:r>
      <w:proofErr w:type="spellStart"/>
      <w:r w:rsidRPr="00CB2730">
        <w:rPr>
          <w:rFonts w:ascii="Arial" w:hAnsi="Arial" w:cs="Arial"/>
          <w:sz w:val="22"/>
          <w:szCs w:val="22"/>
        </w:rPr>
        <w:t>hyperaemia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in ageing humans: impact of acute ascorbic acid administration.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J.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</w:t>
      </w:r>
      <w:r w:rsidRPr="00CB2730">
        <w:rPr>
          <w:rStyle w:val="ti2"/>
          <w:rFonts w:ascii="Arial" w:hAnsi="Arial" w:cs="Arial"/>
        </w:rPr>
        <w:t>587(Pt 9):1989-2003, 2009.</w:t>
      </w:r>
      <w:r w:rsidRPr="00CB2730">
        <w:rPr>
          <w:rFonts w:ascii="Arial" w:hAnsi="Arial" w:cs="Arial"/>
          <w:sz w:val="22"/>
          <w:szCs w:val="22"/>
        </w:rPr>
        <w:t xml:space="preserve"> PMID: 19307300</w:t>
      </w:r>
    </w:p>
    <w:p w14:paraId="71E0A1CD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. Not a search in vein: Novel stimulus for vascular dysfunction after simulated microgravity.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</w:t>
      </w:r>
      <w:r w:rsidRPr="00CB2730">
        <w:rPr>
          <w:rFonts w:ascii="Arial" w:hAnsi="Arial" w:cs="Arial"/>
          <w:sz w:val="22"/>
          <w:szCs w:val="22"/>
        </w:rPr>
        <w:t>104(5):1257-58, 2008 PMID: 18276902</w:t>
      </w:r>
    </w:p>
    <w:p w14:paraId="51AC2723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Basu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A, N </w:t>
      </w:r>
      <w:proofErr w:type="spellStart"/>
      <w:r w:rsidRPr="00CB2730">
        <w:rPr>
          <w:rFonts w:ascii="Arial" w:hAnsi="Arial" w:cs="Arial"/>
          <w:sz w:val="22"/>
          <w:szCs w:val="22"/>
        </w:rPr>
        <w:t>Charkoudian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</w:t>
      </w:r>
      <w:r w:rsidRPr="00CB2730">
        <w:rPr>
          <w:rFonts w:ascii="Arial" w:hAnsi="Arial" w:cs="Arial"/>
          <w:b/>
          <w:bCs/>
          <w:sz w:val="22"/>
          <w:szCs w:val="22"/>
        </w:rPr>
        <w:t>W Schrage</w:t>
      </w:r>
      <w:r w:rsidRPr="00CB2730">
        <w:rPr>
          <w:rFonts w:ascii="Arial" w:hAnsi="Arial" w:cs="Arial"/>
          <w:sz w:val="22"/>
          <w:szCs w:val="22"/>
        </w:rPr>
        <w:t xml:space="preserve">, RA Rizza, R </w:t>
      </w:r>
      <w:proofErr w:type="spellStart"/>
      <w:r w:rsidRPr="00CB2730">
        <w:rPr>
          <w:rFonts w:ascii="Arial" w:hAnsi="Arial" w:cs="Arial"/>
          <w:sz w:val="22"/>
          <w:szCs w:val="22"/>
        </w:rPr>
        <w:t>Basu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and MJ Joyner. Beneficial Effects of Glucagon-like peptide-1 (GLP-1) on Endothelial Function in Humans: Dampening by Glyburide but not by Glimepiride.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Am 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Endocrinol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Metab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>.</w:t>
      </w:r>
      <w:r w:rsidRPr="00CB2730">
        <w:rPr>
          <w:rFonts w:ascii="Arial" w:hAnsi="Arial" w:cs="Arial"/>
          <w:sz w:val="22"/>
          <w:szCs w:val="22"/>
        </w:rPr>
        <w:t xml:space="preserve"> 293(5): 289-95, 2007. PMID: 17711996</w:t>
      </w:r>
    </w:p>
    <w:p w14:paraId="546658AF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napToGrid w:val="0"/>
          <w:sz w:val="22"/>
          <w:szCs w:val="22"/>
        </w:rPr>
        <w:t>Masuki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S, </w:t>
      </w:r>
      <w:r w:rsidRPr="00CB2730">
        <w:rPr>
          <w:rFonts w:ascii="Arial" w:hAnsi="Arial" w:cs="Arial"/>
          <w:snapToGrid w:val="0"/>
          <w:sz w:val="22"/>
          <w:szCs w:val="22"/>
        </w:rPr>
        <w:t>JH Eisenach</w:t>
      </w:r>
      <w:r w:rsidRPr="00CB2730">
        <w:rPr>
          <w:rFonts w:ascii="Arial" w:hAnsi="Arial" w:cs="Arial"/>
          <w:sz w:val="22"/>
          <w:szCs w:val="22"/>
        </w:rPr>
        <w:t xml:space="preserve">,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>, CP Johnson, NM Dietz, BW Wilkins,</w:t>
      </w:r>
      <w:r w:rsidRPr="00CB2730">
        <w:rPr>
          <w:rFonts w:ascii="Arial" w:hAnsi="Arial" w:cs="Arial"/>
          <w:snapToGrid w:val="0"/>
          <w:sz w:val="22"/>
          <w:szCs w:val="22"/>
        </w:rPr>
        <w:t xml:space="preserve"> P Sandroni</w:t>
      </w:r>
      <w:r w:rsidRPr="00CB2730">
        <w:rPr>
          <w:rFonts w:ascii="Arial" w:hAnsi="Arial" w:cs="Arial"/>
          <w:sz w:val="22"/>
          <w:szCs w:val="22"/>
        </w:rPr>
        <w:t xml:space="preserve">, </w:t>
      </w:r>
      <w:r w:rsidRPr="00CB2730">
        <w:rPr>
          <w:rFonts w:ascii="Arial" w:hAnsi="Arial" w:cs="Arial"/>
          <w:snapToGrid w:val="0"/>
          <w:sz w:val="22"/>
          <w:szCs w:val="22"/>
        </w:rPr>
        <w:t>PA Low</w:t>
      </w:r>
      <w:r w:rsidRPr="00CB2730">
        <w:rPr>
          <w:rFonts w:ascii="Arial" w:hAnsi="Arial" w:cs="Arial"/>
          <w:sz w:val="22"/>
          <w:szCs w:val="22"/>
        </w:rPr>
        <w:t xml:space="preserve">, and </w:t>
      </w:r>
      <w:r w:rsidRPr="00CB2730">
        <w:rPr>
          <w:rFonts w:ascii="Arial" w:eastAsia="Osaka" w:hAnsi="Arial" w:cs="Arial"/>
          <w:sz w:val="22"/>
          <w:szCs w:val="22"/>
        </w:rPr>
        <w:t>M</w:t>
      </w:r>
      <w:r w:rsidRPr="00CB2730">
        <w:rPr>
          <w:rFonts w:ascii="Arial" w:hAnsi="Arial" w:cs="Arial"/>
          <w:snapToGrid w:val="0"/>
          <w:sz w:val="22"/>
          <w:szCs w:val="22"/>
        </w:rPr>
        <w:t>J Joyner</w:t>
      </w:r>
      <w:r w:rsidRPr="00CB2730">
        <w:rPr>
          <w:rFonts w:ascii="Arial" w:hAnsi="Arial" w:cs="Arial"/>
          <w:sz w:val="22"/>
          <w:szCs w:val="22"/>
        </w:rPr>
        <w:t>. Reduced stroke volume during exercise in postural tachycardia syndrome.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 J.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</w:t>
      </w:r>
      <w:r w:rsidRPr="00CB2730">
        <w:rPr>
          <w:rFonts w:ascii="Arial" w:hAnsi="Arial" w:cs="Arial"/>
          <w:sz w:val="22"/>
          <w:szCs w:val="22"/>
        </w:rPr>
        <w:t>103(4):</w:t>
      </w:r>
      <w:r w:rsidRPr="00CB2730">
        <w:rPr>
          <w:rFonts w:ascii="Helvetica" w:hAnsi="Helvetica" w:cs="Helvetica"/>
          <w:sz w:val="22"/>
          <w:szCs w:val="22"/>
        </w:rPr>
        <w:t xml:space="preserve"> </w:t>
      </w:r>
      <w:r w:rsidRPr="00CB2730">
        <w:rPr>
          <w:rFonts w:ascii="Arial" w:hAnsi="Arial" w:cs="Arial"/>
          <w:sz w:val="22"/>
          <w:szCs w:val="22"/>
        </w:rPr>
        <w:t>1128-35, 2007. PMID:1762683</w:t>
      </w:r>
    </w:p>
    <w:p w14:paraId="75650BC9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Masuki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S, JH Eisenach,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, NM Dietz, CP Johnson, BW Wilkins, RA </w:t>
      </w:r>
      <w:proofErr w:type="spellStart"/>
      <w:r w:rsidRPr="00CB2730">
        <w:rPr>
          <w:rFonts w:ascii="Arial" w:hAnsi="Arial" w:cs="Arial"/>
          <w:sz w:val="22"/>
          <w:szCs w:val="22"/>
        </w:rPr>
        <w:t>Dierkhising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P </w:t>
      </w:r>
      <w:r w:rsidRPr="00CB2730">
        <w:rPr>
          <w:rFonts w:ascii="Arial" w:hAnsi="Arial" w:cs="Arial"/>
          <w:sz w:val="22"/>
          <w:szCs w:val="22"/>
        </w:rPr>
        <w:lastRenderedPageBreak/>
        <w:t xml:space="preserve">Sandroni, PA Low, and MJ Joyner. Arterial </w:t>
      </w:r>
      <w:proofErr w:type="spellStart"/>
      <w:r w:rsidRPr="00CB2730">
        <w:rPr>
          <w:rFonts w:ascii="Arial" w:hAnsi="Arial" w:cs="Arial"/>
          <w:sz w:val="22"/>
          <w:szCs w:val="22"/>
        </w:rPr>
        <w:t>baroreflex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 control of heart rate during exercise in postural tachycardia syndrome.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</w:t>
      </w:r>
      <w:r w:rsidRPr="00CB2730">
        <w:rPr>
          <w:rFonts w:ascii="Arial" w:hAnsi="Arial" w:cs="Arial"/>
          <w:sz w:val="22"/>
          <w:szCs w:val="22"/>
        </w:rPr>
        <w:t xml:space="preserve"> 103(4):1136-42, 2007. PMID: 17673566</w:t>
      </w:r>
    </w:p>
    <w:p w14:paraId="40821289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proofErr w:type="spellStart"/>
      <w:r w:rsidRPr="00CB2730">
        <w:rPr>
          <w:rFonts w:ascii="Arial" w:hAnsi="Arial" w:cs="Arial"/>
          <w:sz w:val="22"/>
          <w:szCs w:val="22"/>
        </w:rPr>
        <w:t>Masuki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, S JH Eisenach, C Johnson, NM Dietz, L </w:t>
      </w:r>
      <w:proofErr w:type="spellStart"/>
      <w:r w:rsidRPr="00CB2730">
        <w:rPr>
          <w:rFonts w:ascii="Arial" w:hAnsi="Arial" w:cs="Arial"/>
          <w:sz w:val="22"/>
          <w:szCs w:val="22"/>
        </w:rPr>
        <w:t>Benrud</w:t>
      </w:r>
      <w:proofErr w:type="spellEnd"/>
      <w:r w:rsidRPr="00CB2730">
        <w:rPr>
          <w:rFonts w:ascii="Arial" w:hAnsi="Arial" w:cs="Arial"/>
          <w:sz w:val="22"/>
          <w:szCs w:val="22"/>
        </w:rPr>
        <w:t xml:space="preserve">-Larson,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 xml:space="preserve">, TB Curry, P Sandroni, PA Low, and MJ Joyner. Excessive heart rate response to orthostatic stress in Postural Tachycardia Syndrome is not caused by anxiety. 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</w:t>
      </w:r>
      <w:r w:rsidRPr="00CB2730">
        <w:rPr>
          <w:rFonts w:ascii="Arial" w:hAnsi="Arial" w:cs="Arial"/>
          <w:sz w:val="22"/>
          <w:szCs w:val="22"/>
        </w:rPr>
        <w:t>102(3):896-903, 2007. PMID: 1711050</w:t>
      </w:r>
    </w:p>
    <w:p w14:paraId="590DD6A1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num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jc w:val="both"/>
        <w:rPr>
          <w:rFonts w:ascii="Helvetica" w:hAnsi="Helvetica" w:cs="Helvetica"/>
          <w:sz w:val="22"/>
          <w:szCs w:val="22"/>
        </w:rPr>
      </w:pPr>
      <w:r w:rsidRPr="00CB2730">
        <w:rPr>
          <w:rFonts w:ascii="Helvetica" w:hAnsi="Helvetica" w:cs="Helvetica"/>
          <w:b/>
          <w:bCs/>
          <w:sz w:val="22"/>
          <w:szCs w:val="22"/>
        </w:rPr>
        <w:t>Schrage, WG</w:t>
      </w:r>
      <w:r w:rsidRPr="00CB2730">
        <w:rPr>
          <w:rFonts w:ascii="Helvetica" w:hAnsi="Helvetica" w:cs="Helvetica"/>
          <w:sz w:val="22"/>
          <w:szCs w:val="22"/>
        </w:rPr>
        <w:t xml:space="preserve">, JH Eisenach and MJ Joyner. Aging reduces nitric oxide and prostaglandin mediated vasodilation during exercise. </w:t>
      </w:r>
      <w:r w:rsidRPr="00CB2730">
        <w:rPr>
          <w:rFonts w:ascii="Helvetica" w:hAnsi="Helvetica" w:cs="Helvetica"/>
          <w:i/>
          <w:iCs/>
          <w:sz w:val="22"/>
          <w:szCs w:val="22"/>
        </w:rPr>
        <w:t xml:space="preserve">J. </w:t>
      </w:r>
      <w:proofErr w:type="spellStart"/>
      <w:r w:rsidRPr="00CB2730">
        <w:rPr>
          <w:rFonts w:ascii="Helvetica" w:hAnsi="Helvetica" w:cs="Helvetica"/>
          <w:i/>
          <w:iCs/>
          <w:sz w:val="22"/>
          <w:szCs w:val="22"/>
        </w:rPr>
        <w:t>Physiol</w:t>
      </w:r>
      <w:proofErr w:type="spellEnd"/>
      <w:r w:rsidRPr="00CB2730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Pr="00CB2730">
        <w:rPr>
          <w:rFonts w:ascii="Helvetica" w:hAnsi="Helvetica" w:cs="Helvetica"/>
          <w:sz w:val="22"/>
          <w:szCs w:val="22"/>
        </w:rPr>
        <w:t>579(1):227-36, 2007</w:t>
      </w:r>
      <w:r w:rsidRPr="00CB2730">
        <w:rPr>
          <w:rFonts w:ascii="Arial" w:hAnsi="Arial" w:cs="Arial"/>
          <w:sz w:val="22"/>
          <w:szCs w:val="22"/>
        </w:rPr>
        <w:t>. PMID:17138603</w:t>
      </w:r>
    </w:p>
    <w:p w14:paraId="02EFB58F" w14:textId="77777777" w:rsidR="00793EFF" w:rsidRPr="00CB2730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CB2730">
        <w:rPr>
          <w:rFonts w:ascii="Arial" w:hAnsi="Arial" w:cs="Arial"/>
          <w:b/>
          <w:bCs/>
          <w:sz w:val="22"/>
          <w:szCs w:val="22"/>
        </w:rPr>
        <w:t>Schrage, WG</w:t>
      </w:r>
      <w:r w:rsidRPr="00CB2730">
        <w:rPr>
          <w:rFonts w:ascii="Arial" w:hAnsi="Arial" w:cs="Arial"/>
          <w:snapToGrid w:val="0"/>
          <w:sz w:val="22"/>
          <w:szCs w:val="22"/>
          <w:u w:val="single"/>
        </w:rPr>
        <w:t>,</w:t>
      </w:r>
      <w:r w:rsidRPr="00CB2730">
        <w:rPr>
          <w:rFonts w:ascii="Arial" w:hAnsi="Arial" w:cs="Arial"/>
          <w:snapToGrid w:val="0"/>
          <w:sz w:val="22"/>
          <w:szCs w:val="22"/>
        </w:rPr>
        <w:t xml:space="preserve"> NM Dietz and MJ Joyner. Effects of combined inhibition of ATP-sensitive potassium channels, nitric oxide and prostaglandins on hyperemia during moderate exercise.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 J. </w:t>
      </w:r>
      <w:proofErr w:type="spellStart"/>
      <w:r w:rsidRPr="00CB2730"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 w:rsidRPr="00CB2730">
        <w:rPr>
          <w:rFonts w:ascii="Arial" w:hAnsi="Arial" w:cs="Arial"/>
          <w:i/>
          <w:iCs/>
          <w:sz w:val="22"/>
          <w:szCs w:val="22"/>
        </w:rPr>
        <w:t xml:space="preserve"> Physiology </w:t>
      </w:r>
      <w:r w:rsidRPr="00CB2730">
        <w:rPr>
          <w:rFonts w:ascii="Arial" w:hAnsi="Arial" w:cs="Arial"/>
          <w:sz w:val="22"/>
          <w:szCs w:val="22"/>
        </w:rPr>
        <w:t>100(5): 1506-12, 2006. PMID: 16469932</w:t>
      </w:r>
    </w:p>
    <w:p w14:paraId="4114E4F9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 w:rsidRPr="00CB2730">
        <w:rPr>
          <w:rFonts w:ascii="Arial" w:hAnsi="Arial" w:cs="Arial"/>
          <w:sz w:val="22"/>
          <w:szCs w:val="22"/>
        </w:rPr>
        <w:t xml:space="preserve">Eisenach, JH, DR Schroeder, TL Pike, CP Johnson, </w:t>
      </w:r>
      <w:r w:rsidRPr="00CB2730">
        <w:rPr>
          <w:rFonts w:ascii="Arial" w:hAnsi="Arial" w:cs="Arial"/>
          <w:b/>
          <w:bCs/>
          <w:sz w:val="22"/>
          <w:szCs w:val="22"/>
        </w:rPr>
        <w:t>WG Schrage</w:t>
      </w:r>
      <w:r w:rsidRPr="00CB2730">
        <w:rPr>
          <w:rFonts w:ascii="Arial" w:hAnsi="Arial" w:cs="Arial"/>
          <w:sz w:val="22"/>
          <w:szCs w:val="22"/>
        </w:rPr>
        <w:t>, EM Snyder, BD Johnson, ST Turner and MJ Joyner Dietary sodium restriction and</w:t>
      </w:r>
      <w:r w:rsidRPr="00CB2730">
        <w:rPr>
          <w:rFonts w:ascii="Arial" w:hAnsi="Arial" w:cs="Arial"/>
          <w:i/>
          <w:iCs/>
          <w:sz w:val="22"/>
          <w:szCs w:val="22"/>
        </w:rPr>
        <w:t xml:space="preserve"> β</w:t>
      </w:r>
      <w:r w:rsidRPr="00CB2730">
        <w:rPr>
          <w:rFonts w:ascii="Arial" w:hAnsi="Arial" w:cs="Arial"/>
          <w:sz w:val="22"/>
          <w:szCs w:val="22"/>
          <w:vertAlign w:val="subscript"/>
        </w:rPr>
        <w:t>2</w:t>
      </w:r>
      <w:r w:rsidRPr="00CB2730">
        <w:rPr>
          <w:rFonts w:ascii="Arial" w:hAnsi="Arial" w:cs="Arial"/>
          <w:sz w:val="22"/>
          <w:szCs w:val="22"/>
        </w:rPr>
        <w:t xml:space="preserve">-adrenergic receptor polymorphism modulate cardiovascular function in humans. </w:t>
      </w:r>
      <w:r w:rsidRPr="00CB2730">
        <w:rPr>
          <w:rFonts w:ascii="Arial" w:hAnsi="Arial" w:cs="Arial"/>
          <w:i/>
          <w:iCs/>
          <w:sz w:val="22"/>
          <w:szCs w:val="22"/>
        </w:rPr>
        <w:t>J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sz w:val="22"/>
          <w:szCs w:val="22"/>
        </w:rPr>
        <w:t xml:space="preserve"> 574(3): 955-65, 2006. PMID: 16740612</w:t>
      </w:r>
    </w:p>
    <w:p w14:paraId="59A0FCE0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Wilkins BW,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>, Z Liu, KC Hancock and MJ Joyner. Systemic hypoxia and vasoconstrictor responsiveness in exercising human muscle.</w:t>
      </w:r>
      <w:r>
        <w:rPr>
          <w:rFonts w:ascii="Arial" w:hAnsi="Arial" w:cs="Arial"/>
          <w:i/>
          <w:iCs/>
          <w:sz w:val="22"/>
          <w:szCs w:val="22"/>
        </w:rPr>
        <w:t xml:space="preserve"> J.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Physiology </w:t>
      </w:r>
      <w:r>
        <w:rPr>
          <w:rFonts w:ascii="Arial" w:hAnsi="Arial" w:cs="Arial"/>
          <w:sz w:val="22"/>
          <w:szCs w:val="22"/>
        </w:rPr>
        <w:t>101(5):1343-50, 2006. PMID: 16809628</w:t>
      </w:r>
    </w:p>
    <w:p w14:paraId="1011F4BF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Schrage, WG</w:t>
      </w:r>
      <w:r>
        <w:rPr>
          <w:rFonts w:ascii="Arial" w:hAnsi="Arial" w:cs="Arial"/>
          <w:sz w:val="22"/>
          <w:szCs w:val="22"/>
        </w:rPr>
        <w:t xml:space="preserve">, JE Eisenach, NM Dietz and MJ Joyner. Agonist-dependent variability of contributions of nitric oxide and prostaglandins in human skeletal muscle. </w:t>
      </w:r>
      <w:r>
        <w:rPr>
          <w:rFonts w:ascii="Arial" w:hAnsi="Arial" w:cs="Arial"/>
          <w:i/>
          <w:iCs/>
          <w:sz w:val="22"/>
          <w:szCs w:val="22"/>
        </w:rPr>
        <w:t xml:space="preserve">J.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Physiology</w:t>
      </w:r>
      <w:r>
        <w:rPr>
          <w:rFonts w:ascii="Arial" w:hAnsi="Arial" w:cs="Arial"/>
          <w:sz w:val="22"/>
          <w:szCs w:val="22"/>
        </w:rPr>
        <w:t xml:space="preserve"> 98(4): 1251-1257, 2005.</w:t>
      </w:r>
    </w:p>
    <w:p w14:paraId="1BE6EEEC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Schrage, WG</w:t>
      </w:r>
      <w:r>
        <w:rPr>
          <w:rFonts w:ascii="Arial" w:hAnsi="Arial" w:cs="Arial"/>
          <w:sz w:val="22"/>
          <w:szCs w:val="22"/>
        </w:rPr>
        <w:t xml:space="preserve">, BW Wilkins, VL Dean, JP Scott, NK Henry, ME </w:t>
      </w:r>
      <w:proofErr w:type="spellStart"/>
      <w:r>
        <w:rPr>
          <w:rFonts w:ascii="Arial" w:hAnsi="Arial" w:cs="Arial"/>
          <w:sz w:val="22"/>
          <w:szCs w:val="22"/>
        </w:rPr>
        <w:t>Wylam</w:t>
      </w:r>
      <w:proofErr w:type="spellEnd"/>
      <w:r>
        <w:rPr>
          <w:rFonts w:ascii="Arial" w:hAnsi="Arial" w:cs="Arial"/>
          <w:sz w:val="22"/>
          <w:szCs w:val="22"/>
        </w:rPr>
        <w:t xml:space="preserve"> and MJ Joyner. Exercise hyperemia and vasoconstrictor responses in humans with cystic fibrosis.</w:t>
      </w:r>
      <w:r>
        <w:rPr>
          <w:rFonts w:ascii="Arial" w:hAnsi="Arial" w:cs="Arial"/>
          <w:i/>
          <w:iCs/>
          <w:sz w:val="22"/>
          <w:szCs w:val="22"/>
        </w:rPr>
        <w:t xml:space="preserve"> J.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Appl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Physiology</w:t>
      </w:r>
      <w:r>
        <w:rPr>
          <w:rFonts w:ascii="Arial" w:hAnsi="Arial" w:cs="Arial"/>
          <w:sz w:val="22"/>
          <w:szCs w:val="22"/>
        </w:rPr>
        <w:t xml:space="preserve"> (99), 1866-1871, 2005.</w:t>
      </w:r>
    </w:p>
    <w:p w14:paraId="05689BAB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Schrage, WG</w:t>
      </w:r>
      <w:r>
        <w:rPr>
          <w:rFonts w:ascii="Arial" w:hAnsi="Arial" w:cs="Arial"/>
          <w:sz w:val="22"/>
          <w:szCs w:val="22"/>
        </w:rPr>
        <w:t xml:space="preserve">, MJ Joyner and FA </w:t>
      </w:r>
      <w:proofErr w:type="spellStart"/>
      <w:r>
        <w:rPr>
          <w:rFonts w:ascii="Arial" w:hAnsi="Arial" w:cs="Arial"/>
          <w:sz w:val="22"/>
          <w:szCs w:val="22"/>
        </w:rPr>
        <w:t>Dinenno</w:t>
      </w:r>
      <w:proofErr w:type="spellEnd"/>
      <w:r>
        <w:rPr>
          <w:rFonts w:ascii="Arial" w:hAnsi="Arial" w:cs="Arial"/>
          <w:sz w:val="22"/>
          <w:szCs w:val="22"/>
        </w:rPr>
        <w:t xml:space="preserve">. Local inhibition of nitric oxide and prostaglandins independently reduces forearm exercise </w:t>
      </w:r>
      <w:proofErr w:type="spellStart"/>
      <w:r>
        <w:rPr>
          <w:rFonts w:ascii="Arial" w:hAnsi="Arial" w:cs="Arial"/>
          <w:sz w:val="22"/>
          <w:szCs w:val="22"/>
        </w:rPr>
        <w:t>hyperaemia</w:t>
      </w:r>
      <w:proofErr w:type="spellEnd"/>
      <w:r>
        <w:rPr>
          <w:rFonts w:ascii="Arial" w:hAnsi="Arial" w:cs="Arial"/>
          <w:sz w:val="22"/>
          <w:szCs w:val="22"/>
        </w:rPr>
        <w:t xml:space="preserve"> in humans </w:t>
      </w:r>
      <w:r>
        <w:rPr>
          <w:rFonts w:ascii="Arial" w:hAnsi="Arial" w:cs="Arial"/>
          <w:i/>
          <w:iCs/>
          <w:sz w:val="22"/>
          <w:szCs w:val="22"/>
        </w:rPr>
        <w:t xml:space="preserve">J.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sz w:val="22"/>
          <w:szCs w:val="22"/>
        </w:rPr>
        <w:t xml:space="preserve"> 557 (2): 599-611, 2004. Also, see </w:t>
      </w:r>
      <w:r>
        <w:rPr>
          <w:rFonts w:ascii="Arial" w:hAnsi="Arial" w:cs="Arial"/>
          <w:i/>
          <w:iCs/>
          <w:sz w:val="22"/>
          <w:szCs w:val="22"/>
        </w:rPr>
        <w:t>Perspectives Editorial</w:t>
      </w:r>
      <w:r>
        <w:rPr>
          <w:rFonts w:ascii="Arial" w:hAnsi="Arial" w:cs="Arial"/>
          <w:sz w:val="22"/>
          <w:szCs w:val="22"/>
        </w:rPr>
        <w:t xml:space="preserve"> on this research: </w:t>
      </w:r>
      <w:proofErr w:type="spellStart"/>
      <w:r>
        <w:rPr>
          <w:rFonts w:ascii="Arial" w:hAnsi="Arial" w:cs="Arial"/>
          <w:sz w:val="22"/>
          <w:szCs w:val="22"/>
        </w:rPr>
        <w:t>Boushel</w:t>
      </w:r>
      <w:proofErr w:type="spellEnd"/>
      <w:r>
        <w:rPr>
          <w:rFonts w:ascii="Arial" w:hAnsi="Arial" w:cs="Arial"/>
          <w:sz w:val="22"/>
          <w:szCs w:val="22"/>
        </w:rPr>
        <w:t xml:space="preserve">, R, and M </w:t>
      </w:r>
      <w:proofErr w:type="spellStart"/>
      <w:r>
        <w:rPr>
          <w:rFonts w:ascii="Arial" w:hAnsi="Arial" w:cs="Arial"/>
          <w:sz w:val="22"/>
          <w:szCs w:val="22"/>
        </w:rPr>
        <w:t>Kjaer</w:t>
      </w:r>
      <w:proofErr w:type="spellEnd"/>
      <w:r>
        <w:rPr>
          <w:rFonts w:ascii="Arial" w:hAnsi="Arial" w:cs="Arial"/>
          <w:sz w:val="22"/>
          <w:szCs w:val="22"/>
        </w:rPr>
        <w:t>. Redundancy reflects versatility of blood flow regulation mechanisms.</w:t>
      </w:r>
      <w:r>
        <w:rPr>
          <w:rFonts w:ascii="Arial" w:hAnsi="Arial" w:cs="Arial"/>
          <w:i/>
          <w:iCs/>
          <w:sz w:val="22"/>
          <w:szCs w:val="22"/>
        </w:rPr>
        <w:t xml:space="preserve"> J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sz w:val="22"/>
          <w:szCs w:val="22"/>
        </w:rPr>
        <w:t xml:space="preserve"> 557(2): 346, 2004.</w:t>
      </w:r>
    </w:p>
    <w:p w14:paraId="1928B0FC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Schrage, WG</w:t>
      </w:r>
      <w:r>
        <w:rPr>
          <w:rFonts w:ascii="Arial" w:hAnsi="Arial" w:cs="Arial"/>
          <w:sz w:val="22"/>
          <w:szCs w:val="22"/>
        </w:rPr>
        <w:t xml:space="preserve">, JE Eisenach, FA </w:t>
      </w:r>
      <w:proofErr w:type="spellStart"/>
      <w:r>
        <w:rPr>
          <w:rFonts w:ascii="Arial" w:hAnsi="Arial" w:cs="Arial"/>
          <w:sz w:val="22"/>
          <w:szCs w:val="22"/>
        </w:rPr>
        <w:t>Dinenno</w:t>
      </w:r>
      <w:proofErr w:type="spellEnd"/>
      <w:r>
        <w:rPr>
          <w:rFonts w:ascii="Arial" w:hAnsi="Arial" w:cs="Arial"/>
          <w:sz w:val="22"/>
          <w:szCs w:val="22"/>
        </w:rPr>
        <w:t xml:space="preserve">, P Sandroni, PA Low and MJ Joyner. Effects of </w:t>
      </w:r>
      <w:proofErr w:type="spellStart"/>
      <w:r>
        <w:rPr>
          <w:rFonts w:ascii="Arial" w:hAnsi="Arial" w:cs="Arial"/>
          <w:sz w:val="22"/>
          <w:szCs w:val="22"/>
        </w:rPr>
        <w:t>midodrine</w:t>
      </w:r>
      <w:proofErr w:type="spellEnd"/>
      <w:r>
        <w:rPr>
          <w:rFonts w:ascii="Arial" w:hAnsi="Arial" w:cs="Arial"/>
          <w:sz w:val="22"/>
          <w:szCs w:val="22"/>
        </w:rPr>
        <w:t xml:space="preserve"> on exercise-induced hypotension and blood pressure recovery in autonomic failure </w:t>
      </w:r>
      <w:r>
        <w:rPr>
          <w:rFonts w:ascii="Arial" w:hAnsi="Arial" w:cs="Arial"/>
          <w:i/>
          <w:iCs/>
          <w:sz w:val="22"/>
          <w:szCs w:val="22"/>
        </w:rPr>
        <w:t>J. Appl. Physiol.</w:t>
      </w:r>
      <w:r>
        <w:rPr>
          <w:rFonts w:ascii="Arial" w:hAnsi="Arial" w:cs="Arial"/>
          <w:sz w:val="22"/>
          <w:szCs w:val="22"/>
        </w:rPr>
        <w:t xml:space="preserve"> 97(5): 1978-1984, 2004. </w:t>
      </w:r>
    </w:p>
    <w:p w14:paraId="491A806C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Laughlin, MH, CR Woodman,</w:t>
      </w:r>
      <w:r>
        <w:rPr>
          <w:rFonts w:ascii="Arial" w:hAnsi="Arial" w:cs="Arial"/>
          <w:b/>
          <w:bCs/>
          <w:sz w:val="22"/>
          <w:szCs w:val="22"/>
        </w:rPr>
        <w:t xml:space="preserve"> WG Schrage</w:t>
      </w:r>
      <w:r>
        <w:rPr>
          <w:rFonts w:ascii="Arial" w:hAnsi="Arial" w:cs="Arial"/>
          <w:sz w:val="22"/>
          <w:szCs w:val="22"/>
        </w:rPr>
        <w:t xml:space="preserve">, D </w:t>
      </w:r>
      <w:proofErr w:type="spellStart"/>
      <w:r>
        <w:rPr>
          <w:rFonts w:ascii="Arial" w:hAnsi="Arial" w:cs="Arial"/>
          <w:sz w:val="22"/>
          <w:szCs w:val="22"/>
        </w:rPr>
        <w:t>Gute</w:t>
      </w:r>
      <w:proofErr w:type="spellEnd"/>
      <w:r>
        <w:rPr>
          <w:rFonts w:ascii="Arial" w:hAnsi="Arial" w:cs="Arial"/>
          <w:sz w:val="22"/>
          <w:szCs w:val="22"/>
        </w:rPr>
        <w:t xml:space="preserve"> and EM Price.  Interval sprint training enhances endothelial function and </w:t>
      </w:r>
      <w:proofErr w:type="spellStart"/>
      <w:r>
        <w:rPr>
          <w:rFonts w:ascii="Arial" w:hAnsi="Arial" w:cs="Arial"/>
          <w:sz w:val="22"/>
          <w:szCs w:val="22"/>
        </w:rPr>
        <w:t>eNOS</w:t>
      </w:r>
      <w:proofErr w:type="spellEnd"/>
      <w:r>
        <w:rPr>
          <w:rFonts w:ascii="Arial" w:hAnsi="Arial" w:cs="Arial"/>
          <w:sz w:val="22"/>
          <w:szCs w:val="22"/>
        </w:rPr>
        <w:t xml:space="preserve"> content in some arteries that perfuse white gastrocnemius muscle. </w:t>
      </w:r>
      <w:r>
        <w:rPr>
          <w:rFonts w:ascii="Arial" w:hAnsi="Arial" w:cs="Arial"/>
          <w:i/>
          <w:iCs/>
          <w:sz w:val="22"/>
          <w:szCs w:val="22"/>
        </w:rPr>
        <w:t>J. Appl. Physiol.</w:t>
      </w:r>
      <w:r>
        <w:rPr>
          <w:rFonts w:ascii="Arial" w:hAnsi="Arial" w:cs="Arial"/>
          <w:sz w:val="22"/>
          <w:szCs w:val="22"/>
        </w:rPr>
        <w:t xml:space="preserve"> 96(1): 233-244, 2004.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BD9703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Laughlin, MH, J Turk,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, CR Woodman, and EM Price.  Influence of coronary artery diameter on </w:t>
      </w:r>
      <w:proofErr w:type="spellStart"/>
      <w:r>
        <w:rPr>
          <w:rFonts w:ascii="Arial" w:hAnsi="Arial" w:cs="Arial"/>
          <w:sz w:val="22"/>
          <w:szCs w:val="22"/>
        </w:rPr>
        <w:t>eNOS</w:t>
      </w:r>
      <w:proofErr w:type="spellEnd"/>
      <w:r>
        <w:rPr>
          <w:rFonts w:ascii="Arial" w:hAnsi="Arial" w:cs="Arial"/>
          <w:sz w:val="22"/>
          <w:szCs w:val="22"/>
        </w:rPr>
        <w:t xml:space="preserve"> protein content. </w:t>
      </w:r>
      <w:r>
        <w:rPr>
          <w:rFonts w:ascii="Arial" w:hAnsi="Arial" w:cs="Arial"/>
          <w:i/>
          <w:iCs/>
          <w:sz w:val="22"/>
          <w:szCs w:val="22"/>
        </w:rPr>
        <w:t>Am. J. Physiol.</w:t>
      </w:r>
      <w:r>
        <w:rPr>
          <w:rFonts w:ascii="Arial" w:hAnsi="Arial" w:cs="Arial"/>
          <w:sz w:val="22"/>
          <w:szCs w:val="22"/>
        </w:rPr>
        <w:t xml:space="preserve"> (Heart) 284 (4), H1307-1312, 2003.</w:t>
      </w:r>
    </w:p>
    <w:p w14:paraId="3C571785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Laughlin, MH, LJ Rubin, JWE Rush, EM Price,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 and CR Woodman.  Short-term training enhances endothelium-dependent relaxation in coronary arteries, not arterioles. </w:t>
      </w:r>
      <w:r>
        <w:rPr>
          <w:rFonts w:ascii="Arial" w:hAnsi="Arial" w:cs="Arial"/>
          <w:i/>
          <w:iCs/>
          <w:sz w:val="22"/>
          <w:szCs w:val="22"/>
        </w:rPr>
        <w:t xml:space="preserve">J. Appl.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94 (1): 234-244, 2003. </w:t>
      </w:r>
    </w:p>
    <w:p w14:paraId="742E2374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Schrage, WG</w:t>
      </w:r>
      <w:r>
        <w:rPr>
          <w:rFonts w:ascii="Arial" w:hAnsi="Arial" w:cs="Arial"/>
          <w:sz w:val="22"/>
          <w:szCs w:val="22"/>
        </w:rPr>
        <w:t xml:space="preserve">, CR Woodman and MH Laughlin.  </w:t>
      </w:r>
      <w:r>
        <w:rPr>
          <w:rFonts w:ascii="Arial" w:hAnsi="Arial" w:cs="Arial"/>
          <w:color w:val="000000"/>
          <w:sz w:val="22"/>
          <w:szCs w:val="22"/>
        </w:rPr>
        <w:t xml:space="preserve">Mechanisms of flow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-induced dilation in rat soleus arterioles are altered by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hindlimb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unweighting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J. Appl.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sz w:val="22"/>
          <w:szCs w:val="22"/>
        </w:rPr>
        <w:t xml:space="preserve"> 92 (3): 901-911, 2002.</w:t>
      </w:r>
    </w:p>
    <w:p w14:paraId="291306B0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Woodman, CR,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, JWE Rush, CA Ray, EM Price, EM </w:t>
      </w:r>
      <w:proofErr w:type="spellStart"/>
      <w:r>
        <w:rPr>
          <w:rFonts w:ascii="Arial" w:hAnsi="Arial" w:cs="Arial"/>
          <w:sz w:val="22"/>
          <w:szCs w:val="22"/>
        </w:rPr>
        <w:t>Hasser</w:t>
      </w:r>
      <w:proofErr w:type="spellEnd"/>
      <w:r>
        <w:rPr>
          <w:rFonts w:ascii="Arial" w:hAnsi="Arial" w:cs="Arial"/>
          <w:sz w:val="22"/>
          <w:szCs w:val="22"/>
        </w:rPr>
        <w:t xml:space="preserve">, and MH Laughlin.  </w:t>
      </w:r>
      <w:proofErr w:type="spellStart"/>
      <w:r>
        <w:rPr>
          <w:rFonts w:ascii="Arial" w:hAnsi="Arial" w:cs="Arial"/>
          <w:sz w:val="22"/>
          <w:szCs w:val="22"/>
        </w:rPr>
        <w:t>Hindlimb</w:t>
      </w:r>
      <w:proofErr w:type="spellEnd"/>
      <w:r>
        <w:rPr>
          <w:rFonts w:ascii="Arial" w:hAnsi="Arial" w:cs="Arial"/>
          <w:sz w:val="22"/>
          <w:szCs w:val="22"/>
        </w:rPr>
        <w:t xml:space="preserve"> unweighting decreases endothelium-dependent dilation and </w:t>
      </w:r>
      <w:proofErr w:type="spellStart"/>
      <w:r>
        <w:rPr>
          <w:rFonts w:ascii="Arial" w:hAnsi="Arial" w:cs="Arial"/>
          <w:sz w:val="22"/>
          <w:szCs w:val="22"/>
        </w:rPr>
        <w:t>eNOS</w:t>
      </w:r>
      <w:proofErr w:type="spellEnd"/>
      <w:r>
        <w:rPr>
          <w:rFonts w:ascii="Arial" w:hAnsi="Arial" w:cs="Arial"/>
          <w:sz w:val="22"/>
          <w:szCs w:val="22"/>
        </w:rPr>
        <w:t xml:space="preserve"> expression in soleus not gastrocnemius. </w:t>
      </w:r>
      <w:r>
        <w:rPr>
          <w:rFonts w:ascii="Arial" w:hAnsi="Arial" w:cs="Arial"/>
          <w:i/>
          <w:iCs/>
          <w:sz w:val="22"/>
          <w:szCs w:val="22"/>
        </w:rPr>
        <w:t xml:space="preserve">J. Appl.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sz w:val="22"/>
          <w:szCs w:val="22"/>
        </w:rPr>
        <w:t xml:space="preserve"> 91(3): 1091-1098, 2001.</w:t>
      </w:r>
    </w:p>
    <w:p w14:paraId="59F456FE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Laughlin, MH,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, RM McAllister, HA </w:t>
      </w:r>
      <w:proofErr w:type="spellStart"/>
      <w:r>
        <w:rPr>
          <w:rFonts w:ascii="Arial" w:hAnsi="Arial" w:cs="Arial"/>
          <w:sz w:val="22"/>
          <w:szCs w:val="22"/>
        </w:rPr>
        <w:t>Gaverick</w:t>
      </w:r>
      <w:proofErr w:type="spellEnd"/>
      <w:r>
        <w:rPr>
          <w:rFonts w:ascii="Arial" w:hAnsi="Arial" w:cs="Arial"/>
          <w:sz w:val="22"/>
          <w:szCs w:val="22"/>
        </w:rPr>
        <w:t xml:space="preserve">, and AW Jones.  Interaction of gender and exercise training: vasomotor reactivity of porcine skeletal muscle arteries. </w:t>
      </w:r>
      <w:r>
        <w:rPr>
          <w:rFonts w:ascii="Arial" w:hAnsi="Arial" w:cs="Arial"/>
          <w:i/>
          <w:iCs/>
          <w:sz w:val="22"/>
          <w:szCs w:val="22"/>
        </w:rPr>
        <w:t xml:space="preserve">J. Appl.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90 (1): 216-227, 2001.</w:t>
      </w:r>
    </w:p>
    <w:p w14:paraId="0DBA2BF0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Schrage, WG</w:t>
      </w:r>
      <w:r>
        <w:rPr>
          <w:rFonts w:ascii="Arial" w:hAnsi="Arial" w:cs="Arial"/>
          <w:sz w:val="22"/>
          <w:szCs w:val="22"/>
        </w:rPr>
        <w:t xml:space="preserve">, CR Woodman, and MH Laughlin.  </w:t>
      </w:r>
      <w:proofErr w:type="spellStart"/>
      <w:r>
        <w:rPr>
          <w:rFonts w:ascii="Arial" w:hAnsi="Arial" w:cs="Arial"/>
          <w:sz w:val="22"/>
          <w:szCs w:val="22"/>
        </w:rPr>
        <w:t>Hindlimb</w:t>
      </w:r>
      <w:proofErr w:type="spellEnd"/>
      <w:r>
        <w:rPr>
          <w:rFonts w:ascii="Arial" w:hAnsi="Arial" w:cs="Arial"/>
          <w:sz w:val="22"/>
          <w:szCs w:val="22"/>
        </w:rPr>
        <w:t xml:space="preserve"> unweighting alters endothelium-dependent vasodilation and </w:t>
      </w:r>
      <w:proofErr w:type="spellStart"/>
      <w:r>
        <w:rPr>
          <w:rFonts w:ascii="Arial" w:hAnsi="Arial" w:cs="Arial"/>
          <w:sz w:val="22"/>
          <w:szCs w:val="22"/>
        </w:rPr>
        <w:t>ecNOS</w:t>
      </w:r>
      <w:proofErr w:type="spellEnd"/>
      <w:r>
        <w:rPr>
          <w:rFonts w:ascii="Arial" w:hAnsi="Arial" w:cs="Arial"/>
          <w:sz w:val="22"/>
          <w:szCs w:val="22"/>
        </w:rPr>
        <w:t xml:space="preserve"> expression in soleus arterioles. </w:t>
      </w:r>
      <w:r>
        <w:rPr>
          <w:rFonts w:ascii="Arial" w:hAnsi="Arial" w:cs="Arial"/>
          <w:i/>
          <w:iCs/>
          <w:sz w:val="22"/>
          <w:szCs w:val="22"/>
        </w:rPr>
        <w:t>J. Appl. Physiol.</w:t>
      </w:r>
      <w:r>
        <w:rPr>
          <w:rFonts w:ascii="Arial" w:hAnsi="Arial" w:cs="Arial"/>
          <w:sz w:val="22"/>
          <w:szCs w:val="22"/>
        </w:rPr>
        <w:t xml:space="preserve"> 89 (4): 1483-1490, 2000.</w:t>
      </w:r>
    </w:p>
    <w:p w14:paraId="3A344B9D" w14:textId="77777777" w:rsidR="00793EFF" w:rsidRDefault="00793EFF" w:rsidP="00793EFF">
      <w:pPr>
        <w:widowControl w:val="0"/>
        <w:numPr>
          <w:ilvl w:val="0"/>
          <w:numId w:val="1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Laughlin, MH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 Effects of muscle contraction on skeletal muscle blood flow: When is there a muscle pump? </w:t>
      </w:r>
      <w:r>
        <w:rPr>
          <w:rFonts w:ascii="Arial" w:hAnsi="Arial" w:cs="Arial"/>
          <w:i/>
          <w:iCs/>
          <w:sz w:val="22"/>
          <w:szCs w:val="22"/>
        </w:rPr>
        <w:t xml:space="preserve">Med. Sci. Sports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Exerc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31(7): 1027-1035, 1999.</w:t>
      </w:r>
    </w:p>
    <w:p w14:paraId="601B40DA" w14:textId="77777777" w:rsidR="00843BE9" w:rsidRDefault="00843BE9" w:rsidP="00793EFF">
      <w:pPr>
        <w:pStyle w:val="Heading1"/>
        <w:spacing w:line="360" w:lineRule="auto"/>
        <w:jc w:val="left"/>
        <w:rPr>
          <w:rFonts w:ascii="Arial" w:hAnsi="Arial" w:cs="Arial"/>
          <w:b/>
          <w:bCs/>
          <w:i/>
          <w:iCs/>
          <w:u w:val="none"/>
        </w:rPr>
      </w:pPr>
      <w:r>
        <w:rPr>
          <w:rFonts w:ascii="Arial" w:hAnsi="Arial" w:cs="Arial"/>
          <w:b/>
          <w:bCs/>
          <w:i/>
          <w:iCs/>
          <w:u w:val="none"/>
        </w:rPr>
        <w:t>Invited Reviews</w:t>
      </w:r>
    </w:p>
    <w:p w14:paraId="0B434D7E" w14:textId="2538E8FF" w:rsidR="00843BE9" w:rsidRPr="00843BE9" w:rsidRDefault="00843BE9" w:rsidP="00843BE9">
      <w:pPr>
        <w:pStyle w:val="Heading1"/>
        <w:numPr>
          <w:ilvl w:val="0"/>
          <w:numId w:val="21"/>
        </w:numPr>
        <w:spacing w:line="360" w:lineRule="auto"/>
        <w:ind w:left="540" w:hanging="270"/>
        <w:jc w:val="left"/>
        <w:rPr>
          <w:rFonts w:ascii="Arial" w:hAnsi="Arial" w:cs="Arial"/>
          <w:b/>
          <w:bCs/>
          <w:i/>
          <w:iCs/>
          <w:u w:val="none"/>
        </w:rPr>
      </w:pPr>
      <w:proofErr w:type="spellStart"/>
      <w:r w:rsidRPr="00843BE9">
        <w:rPr>
          <w:rFonts w:ascii="Arial" w:hAnsi="Arial" w:cs="Arial"/>
          <w:u w:val="none"/>
        </w:rPr>
        <w:t>Limberg</w:t>
      </w:r>
      <w:proofErr w:type="spellEnd"/>
      <w:r w:rsidRPr="00843BE9">
        <w:rPr>
          <w:rFonts w:ascii="Arial" w:hAnsi="Arial" w:cs="Arial"/>
          <w:u w:val="none"/>
        </w:rPr>
        <w:t xml:space="preserve"> JK, BJ Morgan, and </w:t>
      </w:r>
      <w:r w:rsidRPr="00843BE9">
        <w:rPr>
          <w:rFonts w:ascii="Arial" w:hAnsi="Arial" w:cs="Arial"/>
          <w:b/>
          <w:u w:val="none"/>
        </w:rPr>
        <w:t>WG</w:t>
      </w:r>
      <w:r w:rsidRPr="00843BE9">
        <w:rPr>
          <w:rFonts w:ascii="Arial" w:hAnsi="Arial" w:cs="Arial"/>
          <w:u w:val="none"/>
        </w:rPr>
        <w:t xml:space="preserve"> </w:t>
      </w:r>
      <w:r w:rsidRPr="00843BE9">
        <w:rPr>
          <w:rFonts w:ascii="Arial" w:hAnsi="Arial" w:cs="Arial"/>
          <w:b/>
          <w:u w:val="none"/>
        </w:rPr>
        <w:t>Schrage</w:t>
      </w:r>
      <w:r w:rsidRPr="00843BE9">
        <w:rPr>
          <w:rFonts w:ascii="Arial" w:hAnsi="Arial" w:cs="Arial"/>
          <w:u w:val="none"/>
        </w:rPr>
        <w:t xml:space="preserve">. Peripheral blood flow regulation in human obesity and metabolic syndrome. </w:t>
      </w:r>
      <w:r w:rsidRPr="00843BE9">
        <w:rPr>
          <w:rFonts w:ascii="Arial" w:hAnsi="Arial" w:cs="Arial"/>
          <w:i/>
          <w:u w:val="none"/>
        </w:rPr>
        <w:t>Exe</w:t>
      </w:r>
      <w:r w:rsidR="00780361">
        <w:rPr>
          <w:rFonts w:ascii="Arial" w:hAnsi="Arial" w:cs="Arial"/>
          <w:i/>
          <w:u w:val="none"/>
        </w:rPr>
        <w:t>rcise Sport Science Reviews, Jul</w:t>
      </w:r>
      <w:r w:rsidRPr="00843BE9">
        <w:rPr>
          <w:rFonts w:ascii="Arial" w:hAnsi="Arial" w:cs="Arial"/>
          <w:i/>
          <w:u w:val="none"/>
        </w:rPr>
        <w:t>y</w:t>
      </w:r>
      <w:r w:rsidR="00780361">
        <w:rPr>
          <w:rFonts w:ascii="Arial" w:hAnsi="Arial" w:cs="Arial"/>
          <w:i/>
          <w:u w:val="none"/>
        </w:rPr>
        <w:t>,</w:t>
      </w:r>
      <w:r w:rsidRPr="00843BE9">
        <w:rPr>
          <w:rFonts w:ascii="Arial" w:hAnsi="Arial" w:cs="Arial"/>
          <w:i/>
          <w:u w:val="none"/>
        </w:rPr>
        <w:t xml:space="preserve"> 2016</w:t>
      </w:r>
      <w:r w:rsidR="00780361">
        <w:rPr>
          <w:rFonts w:ascii="Arial" w:hAnsi="Arial" w:cs="Arial"/>
          <w:i/>
          <w:u w:val="none"/>
        </w:rPr>
        <w:t>.</w:t>
      </w:r>
      <w:r w:rsidRPr="00843BE9">
        <w:rPr>
          <w:rFonts w:ascii="Arial" w:hAnsi="Arial" w:cs="Arial"/>
          <w:i/>
          <w:u w:val="none"/>
        </w:rPr>
        <w:t xml:space="preserve"> </w:t>
      </w:r>
      <w:r w:rsidRPr="00843BE9">
        <w:rPr>
          <w:rFonts w:ascii="Arial" w:hAnsi="Arial" w:cs="Arial"/>
          <w:u w:val="none"/>
        </w:rPr>
        <w:t xml:space="preserve"> [</w:t>
      </w:r>
      <w:proofErr w:type="spellStart"/>
      <w:r w:rsidRPr="00843BE9">
        <w:rPr>
          <w:rFonts w:ascii="Arial" w:hAnsi="Arial" w:cs="Arial"/>
          <w:u w:val="none"/>
        </w:rPr>
        <w:t>Epub</w:t>
      </w:r>
      <w:proofErr w:type="spellEnd"/>
      <w:r w:rsidRPr="00843BE9">
        <w:rPr>
          <w:rFonts w:ascii="Arial" w:hAnsi="Arial" w:cs="Arial"/>
          <w:u w:val="none"/>
        </w:rPr>
        <w:t xml:space="preserve"> ahead of </w:t>
      </w:r>
      <w:proofErr w:type="gramStart"/>
      <w:r w:rsidRPr="00843BE9">
        <w:rPr>
          <w:rFonts w:ascii="Arial" w:hAnsi="Arial" w:cs="Arial"/>
          <w:u w:val="none"/>
        </w:rPr>
        <w:t>print ]</w:t>
      </w:r>
      <w:proofErr w:type="gramEnd"/>
    </w:p>
    <w:p w14:paraId="03458D12" w14:textId="1093C975" w:rsidR="00793EFF" w:rsidRDefault="00793EFF" w:rsidP="00843BE9">
      <w:pPr>
        <w:pStyle w:val="Heading1"/>
        <w:spacing w:line="360" w:lineRule="auto"/>
        <w:jc w:val="left"/>
        <w:rPr>
          <w:rFonts w:ascii="Arial" w:hAnsi="Arial" w:cs="Arial"/>
          <w:b/>
          <w:bCs/>
          <w:i/>
          <w:iCs/>
          <w:u w:val="none"/>
        </w:rPr>
      </w:pPr>
      <w:r>
        <w:rPr>
          <w:rFonts w:ascii="Arial" w:hAnsi="Arial" w:cs="Arial"/>
          <w:b/>
          <w:bCs/>
          <w:i/>
          <w:iCs/>
          <w:u w:val="none"/>
        </w:rPr>
        <w:t>Book Chapters</w:t>
      </w:r>
    </w:p>
    <w:p w14:paraId="1E41A683" w14:textId="77777777" w:rsidR="00793EFF" w:rsidRDefault="00793EFF" w:rsidP="00793EFF">
      <w:pPr>
        <w:pStyle w:val="Heading1"/>
        <w:numPr>
          <w:ilvl w:val="0"/>
          <w:numId w:val="6"/>
        </w:numPr>
        <w:tabs>
          <w:tab w:val="clear" w:pos="360"/>
          <w:tab w:val="num" w:pos="810"/>
        </w:tabs>
        <w:ind w:left="540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Rush, JWE, CR Woodman, AP Aaker, </w:t>
      </w:r>
      <w:r>
        <w:rPr>
          <w:rFonts w:ascii="Arial" w:hAnsi="Arial" w:cs="Arial"/>
          <w:b/>
          <w:bCs/>
          <w:u w:val="none"/>
        </w:rPr>
        <w:t>WG Schrage</w:t>
      </w:r>
      <w:r>
        <w:rPr>
          <w:rFonts w:ascii="Arial" w:hAnsi="Arial" w:cs="Arial"/>
          <w:u w:val="none"/>
        </w:rPr>
        <w:t xml:space="preserve">, and MH Laughlin.  Skeletal muscle blood flow and endurance exercise: limiting factors and dynamic responses.  </w:t>
      </w:r>
      <w:r>
        <w:rPr>
          <w:rFonts w:ascii="Arial" w:hAnsi="Arial" w:cs="Arial"/>
          <w:i/>
          <w:iCs/>
          <w:u w:val="none"/>
        </w:rPr>
        <w:t>Endurance in Sport 2</w:t>
      </w:r>
      <w:r>
        <w:rPr>
          <w:rFonts w:ascii="Arial" w:hAnsi="Arial" w:cs="Arial"/>
          <w:i/>
          <w:iCs/>
          <w:u w:val="none"/>
          <w:vertAlign w:val="superscript"/>
        </w:rPr>
        <w:t>nd</w:t>
      </w:r>
      <w:r>
        <w:rPr>
          <w:rFonts w:ascii="Arial" w:hAnsi="Arial" w:cs="Arial"/>
          <w:i/>
          <w:iCs/>
          <w:u w:val="none"/>
        </w:rPr>
        <w:t xml:space="preserve"> ed</w:t>
      </w:r>
      <w:r>
        <w:rPr>
          <w:rFonts w:ascii="Arial" w:hAnsi="Arial" w:cs="Arial"/>
          <w:u w:val="none"/>
        </w:rPr>
        <w:t xml:space="preserve">.  Edited by R.J. Shepherd and P.O. </w:t>
      </w:r>
      <w:proofErr w:type="spellStart"/>
      <w:r>
        <w:rPr>
          <w:rFonts w:ascii="Arial" w:hAnsi="Arial" w:cs="Arial"/>
          <w:u w:val="none"/>
        </w:rPr>
        <w:t>Astrand</w:t>
      </w:r>
      <w:proofErr w:type="spellEnd"/>
      <w:r>
        <w:rPr>
          <w:rFonts w:ascii="Arial" w:hAnsi="Arial" w:cs="Arial"/>
          <w:u w:val="none"/>
        </w:rPr>
        <w:t>.  Volume II of the Encyclopedia of Sports Medicine.  Blackwell Science, Oxford, UK, 2000.</w:t>
      </w:r>
    </w:p>
    <w:p w14:paraId="579DA132" w14:textId="77777777" w:rsidR="00793EFF" w:rsidRDefault="00793EFF" w:rsidP="00793EFF">
      <w:pPr>
        <w:pStyle w:val="Heading1"/>
        <w:numPr>
          <w:ilvl w:val="0"/>
          <w:numId w:val="6"/>
        </w:numPr>
        <w:tabs>
          <w:tab w:val="clear" w:pos="360"/>
          <w:tab w:val="num" w:pos="810"/>
        </w:tabs>
        <w:ind w:left="540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Joyner, MJ, </w:t>
      </w:r>
      <w:r>
        <w:rPr>
          <w:rFonts w:ascii="Arial" w:hAnsi="Arial" w:cs="Arial"/>
          <w:b/>
          <w:bCs/>
          <w:u w:val="none"/>
        </w:rPr>
        <w:t>WG Schrage</w:t>
      </w:r>
      <w:r>
        <w:rPr>
          <w:rFonts w:ascii="Arial" w:hAnsi="Arial" w:cs="Arial"/>
          <w:u w:val="none"/>
        </w:rPr>
        <w:t xml:space="preserve"> and JH Eisenach. Control of Blood Pressure and Neurogenic Orthostatic Hypotension. </w:t>
      </w:r>
      <w:r>
        <w:rPr>
          <w:rFonts w:ascii="Arial" w:hAnsi="Arial" w:cs="Arial"/>
          <w:i/>
          <w:iCs/>
          <w:u w:val="none"/>
        </w:rPr>
        <w:t>Neurobiology of Disease</w:t>
      </w:r>
      <w:r>
        <w:rPr>
          <w:rFonts w:ascii="Arial" w:hAnsi="Arial" w:cs="Arial"/>
          <w:u w:val="none"/>
        </w:rPr>
        <w:t>, Edited by S Gilman and PA Low. Elsevier Academic Press; 997-1005, 2007.</w:t>
      </w:r>
    </w:p>
    <w:p w14:paraId="553DCF15" w14:textId="77777777" w:rsidR="00793EFF" w:rsidRDefault="00793EFF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</w:p>
    <w:p w14:paraId="3F3E4341" w14:textId="77777777" w:rsidR="00793EFF" w:rsidRPr="0067221C" w:rsidRDefault="00793EFF" w:rsidP="00793EFF">
      <w:pPr>
        <w:pStyle w:val="Heading1"/>
        <w:spacing w:line="360" w:lineRule="auto"/>
        <w:jc w:val="left"/>
        <w:rPr>
          <w:rFonts w:ascii="Arial" w:hAnsi="Arial" w:cs="Arial"/>
          <w:b/>
          <w:bCs/>
          <w:i/>
          <w:iCs/>
          <w:u w:val="none"/>
        </w:rPr>
      </w:pPr>
      <w:r w:rsidRPr="0067221C">
        <w:rPr>
          <w:rFonts w:ascii="Arial" w:hAnsi="Arial" w:cs="Arial"/>
          <w:b/>
          <w:bCs/>
          <w:i/>
          <w:iCs/>
          <w:u w:val="none"/>
        </w:rPr>
        <w:t>Lay press or non-peer reviewed articles</w:t>
      </w:r>
    </w:p>
    <w:p w14:paraId="52A6DA4C" w14:textId="77777777" w:rsidR="00793EFF" w:rsidRPr="0067221C" w:rsidRDefault="00793EFF" w:rsidP="00793EFF">
      <w:pPr>
        <w:pStyle w:val="Heading1"/>
        <w:numPr>
          <w:ilvl w:val="0"/>
          <w:numId w:val="19"/>
        </w:numPr>
        <w:tabs>
          <w:tab w:val="clear" w:pos="360"/>
          <w:tab w:val="num" w:pos="630"/>
        </w:tabs>
        <w:ind w:left="540"/>
        <w:jc w:val="left"/>
        <w:rPr>
          <w:rFonts w:ascii="Arial" w:hAnsi="Arial" w:cs="Arial"/>
          <w:u w:val="none"/>
        </w:rPr>
      </w:pPr>
      <w:r w:rsidRPr="00553CE8">
        <w:rPr>
          <w:rFonts w:ascii="Arial" w:hAnsi="Arial" w:cs="Arial"/>
          <w:b/>
          <w:u w:val="none"/>
        </w:rPr>
        <w:t>Schrage, WG</w:t>
      </w:r>
      <w:r w:rsidRPr="0067221C">
        <w:rPr>
          <w:rFonts w:ascii="Arial" w:hAnsi="Arial" w:cs="Arial"/>
          <w:u w:val="none"/>
        </w:rPr>
        <w:t xml:space="preserve">. </w:t>
      </w:r>
      <w:r w:rsidRPr="00671289">
        <w:rPr>
          <w:rFonts w:ascii="Arial" w:hAnsi="Arial" w:cs="Arial"/>
          <w:i/>
          <w:u w:val="none"/>
        </w:rPr>
        <w:t>Diabetes Forecast Magazine</w:t>
      </w:r>
      <w:r w:rsidRPr="0067221C">
        <w:rPr>
          <w:rFonts w:ascii="Arial" w:hAnsi="Arial" w:cs="Arial"/>
          <w:u w:val="none"/>
        </w:rPr>
        <w:t xml:space="preserve">. </w:t>
      </w:r>
      <w:r w:rsidR="001854F1" w:rsidRPr="0067221C">
        <w:rPr>
          <w:rFonts w:ascii="Arial" w:hAnsi="Arial" w:cs="Arial"/>
          <w:u w:val="none"/>
        </w:rPr>
        <w:t>Cerebral blood vessels in prediabetes 2013</w:t>
      </w:r>
      <w:r w:rsidRPr="0067221C">
        <w:rPr>
          <w:rFonts w:ascii="Arial" w:hAnsi="Arial" w:cs="Arial"/>
          <w:u w:val="none"/>
        </w:rPr>
        <w:t>.</w:t>
      </w:r>
    </w:p>
    <w:p w14:paraId="66116C99" w14:textId="77777777" w:rsidR="00793EFF" w:rsidRPr="0067221C" w:rsidRDefault="001854F1" w:rsidP="00793EFF">
      <w:pPr>
        <w:pStyle w:val="Heading1"/>
        <w:numPr>
          <w:ilvl w:val="0"/>
          <w:numId w:val="19"/>
        </w:numPr>
        <w:ind w:left="540"/>
        <w:jc w:val="left"/>
        <w:rPr>
          <w:rFonts w:ascii="Arial" w:hAnsi="Arial" w:cs="Arial"/>
          <w:u w:val="none"/>
        </w:rPr>
      </w:pPr>
      <w:proofErr w:type="spellStart"/>
      <w:r w:rsidRPr="0067221C">
        <w:rPr>
          <w:rFonts w:ascii="Arial" w:hAnsi="Arial" w:cs="Arial"/>
          <w:u w:val="none"/>
        </w:rPr>
        <w:t>Limberg</w:t>
      </w:r>
      <w:proofErr w:type="spellEnd"/>
      <w:r w:rsidRPr="0067221C">
        <w:rPr>
          <w:rFonts w:ascii="Arial" w:hAnsi="Arial" w:cs="Arial"/>
          <w:u w:val="none"/>
        </w:rPr>
        <w:t xml:space="preserve">, JK, BJ Morgan and </w:t>
      </w:r>
      <w:r w:rsidRPr="00553CE8">
        <w:rPr>
          <w:rFonts w:ascii="Arial" w:hAnsi="Arial" w:cs="Arial"/>
          <w:b/>
          <w:u w:val="none"/>
        </w:rPr>
        <w:t>WG Schrage</w:t>
      </w:r>
      <w:r w:rsidRPr="0067221C">
        <w:rPr>
          <w:rFonts w:ascii="Arial" w:hAnsi="Arial" w:cs="Arial"/>
          <w:u w:val="none"/>
        </w:rPr>
        <w:t xml:space="preserve">. </w:t>
      </w:r>
      <w:r w:rsidR="00553CE8" w:rsidRPr="00553CE8">
        <w:rPr>
          <w:rFonts w:ascii="Arial" w:hAnsi="Arial" w:cs="Arial"/>
          <w:u w:val="none"/>
        </w:rPr>
        <w:t>The sympathetic nervous system and control of resting blood flow in adults with metabolic syndrome</w:t>
      </w:r>
      <w:r w:rsidR="00553CE8">
        <w:rPr>
          <w:rFonts w:ascii="Arial" w:hAnsi="Arial" w:cs="Arial"/>
          <w:u w:val="none"/>
        </w:rPr>
        <w:t>.</w:t>
      </w:r>
      <w:r w:rsidR="00553CE8" w:rsidRPr="00553CE8">
        <w:rPr>
          <w:rFonts w:ascii="Arial" w:hAnsi="Arial" w:cs="Arial"/>
          <w:u w:val="none"/>
        </w:rPr>
        <w:t xml:space="preserve"> </w:t>
      </w:r>
      <w:r w:rsidR="0097570D" w:rsidRPr="00671289">
        <w:rPr>
          <w:rFonts w:ascii="Arial" w:hAnsi="Arial" w:cs="Arial"/>
          <w:i/>
          <w:u w:val="none"/>
        </w:rPr>
        <w:t>Physiologic News</w:t>
      </w:r>
      <w:r w:rsidRPr="0067221C">
        <w:rPr>
          <w:rFonts w:ascii="Arial" w:hAnsi="Arial" w:cs="Arial"/>
          <w:u w:val="none"/>
        </w:rPr>
        <w:t>,</w:t>
      </w:r>
      <w:r w:rsidR="00553CE8">
        <w:rPr>
          <w:rFonts w:ascii="Arial" w:hAnsi="Arial" w:cs="Arial"/>
          <w:u w:val="none"/>
        </w:rPr>
        <w:t xml:space="preserve"> October,</w:t>
      </w:r>
      <w:r w:rsidRPr="0067221C">
        <w:rPr>
          <w:rFonts w:ascii="Arial" w:hAnsi="Arial" w:cs="Arial"/>
          <w:u w:val="none"/>
        </w:rPr>
        <w:t xml:space="preserve"> 2013</w:t>
      </w:r>
      <w:r w:rsidR="00793EFF" w:rsidRPr="0067221C">
        <w:rPr>
          <w:rFonts w:ascii="Arial" w:hAnsi="Arial" w:cs="Arial"/>
          <w:u w:val="none"/>
        </w:rPr>
        <w:t>.</w:t>
      </w:r>
    </w:p>
    <w:p w14:paraId="4580255D" w14:textId="77777777" w:rsidR="00793EFF" w:rsidRDefault="00793EFF">
      <w:pPr>
        <w:tabs>
          <w:tab w:val="left" w:pos="360"/>
        </w:tabs>
        <w:suppressAutoHyphens/>
        <w:ind w:right="468"/>
        <w:rPr>
          <w:rFonts w:ascii="Arial" w:hAnsi="Arial" w:cs="Arial"/>
          <w:snapToGrid w:val="0"/>
          <w:sz w:val="22"/>
          <w:szCs w:val="22"/>
        </w:rPr>
      </w:pPr>
    </w:p>
    <w:p w14:paraId="60263D52" w14:textId="77777777" w:rsidR="00A80DFD" w:rsidRDefault="00AF33DF" w:rsidP="009200BE">
      <w:pPr>
        <w:pStyle w:val="Heading2"/>
      </w:pPr>
      <w:r>
        <w:t>PROFESSIONAL MEMBERSHIPS AND SERVICE</w:t>
      </w:r>
    </w:p>
    <w:p w14:paraId="360B5924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Society Memberships</w:t>
      </w:r>
    </w:p>
    <w:p w14:paraId="6C67988F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American College of Sports Medicine, 1992-present.</w:t>
      </w:r>
    </w:p>
    <w:p w14:paraId="5D54A806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American Physiological Society, 1996-present.</w:t>
      </w:r>
    </w:p>
    <w:p w14:paraId="13BED49C" w14:textId="77777777" w:rsidR="00241051" w:rsidRDefault="00241051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American Diabetes Association, 2011-present.</w:t>
      </w:r>
    </w:p>
    <w:p w14:paraId="1AEF23C4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American Autonomic Society, 2003-2005.</w:t>
      </w:r>
    </w:p>
    <w:p w14:paraId="633BC76E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Professional Service</w:t>
      </w:r>
    </w:p>
    <w:p w14:paraId="075EADC4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Symposia Chair at National/International Meetings</w:t>
      </w:r>
    </w:p>
    <w:p w14:paraId="563CF3C5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Experimental Biology, 2012. Chaired two separate Featured Topics: 1) Hypoxia 2) Neural control</w:t>
      </w:r>
    </w:p>
    <w:p w14:paraId="22EC0AF5" w14:textId="0715415A" w:rsidR="001B436A" w:rsidRDefault="00E12382" w:rsidP="001B436A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Symposia Chair at </w:t>
      </w:r>
      <w:r w:rsidR="001B436A">
        <w:rPr>
          <w:rFonts w:ascii="Helvetica" w:hAnsi="Helvetica" w:cs="Helvetica"/>
          <w:sz w:val="22"/>
          <w:szCs w:val="22"/>
        </w:rPr>
        <w:t>Physiology 2016, Dublin, Ireland, July, Chair of session: Insulin Resistance in Children: Cardiovascular and autonomic consequences.</w:t>
      </w:r>
    </w:p>
    <w:p w14:paraId="5578C54D" w14:textId="1536103D" w:rsidR="00E12382" w:rsidRDefault="00E12382" w:rsidP="001B436A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Symposia Chair at Experimental Biology 2017, Chicago, IL. Exercise and Metformin interactions.</w:t>
      </w:r>
    </w:p>
    <w:p w14:paraId="7B60B5EA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Editorial Duties</w:t>
      </w:r>
    </w:p>
    <w:p w14:paraId="482FBAAF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ab/>
        <w:t>Journal of Applied Physiology Editorial Board,</w:t>
      </w:r>
      <w:r>
        <w:rPr>
          <w:rFonts w:ascii="Helvetica" w:hAnsi="Helvetica" w:cs="Helvetica"/>
          <w:sz w:val="22"/>
          <w:szCs w:val="22"/>
        </w:rPr>
        <w:t xml:space="preserve"> 2007- present</w:t>
      </w:r>
    </w:p>
    <w:p w14:paraId="6A199BF8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i/>
          <w:iCs/>
          <w:sz w:val="22"/>
          <w:szCs w:val="22"/>
        </w:rPr>
        <w:t>Frontiers in Physiology</w:t>
      </w:r>
      <w:r>
        <w:rPr>
          <w:rFonts w:ascii="Helvetica" w:hAnsi="Helvetica" w:cs="Helvetica"/>
          <w:sz w:val="22"/>
          <w:szCs w:val="22"/>
        </w:rPr>
        <w:t>, Exercise Physiology Editorial Board, 2011- present</w:t>
      </w:r>
    </w:p>
    <w:p w14:paraId="73817579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Grant Reviewer</w:t>
      </w:r>
    </w:p>
    <w:p w14:paraId="488490E0" w14:textId="77777777" w:rsidR="00E37563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="00E37563">
        <w:rPr>
          <w:rFonts w:ascii="Helvetica" w:hAnsi="Helvetica" w:cs="Helvetica"/>
          <w:sz w:val="22"/>
          <w:szCs w:val="22"/>
        </w:rPr>
        <w:t>National Aeronautics and Space Administration (NASA), 2014</w:t>
      </w:r>
    </w:p>
    <w:p w14:paraId="20B6CD33" w14:textId="77777777" w:rsidR="00A80DFD" w:rsidRDefault="00E37563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="00AF33DF">
        <w:rPr>
          <w:rFonts w:ascii="Helvetica" w:hAnsi="Helvetica" w:cs="Helvetica"/>
          <w:sz w:val="22"/>
          <w:szCs w:val="22"/>
        </w:rPr>
        <w:t>American Heart Association, 2012-</w:t>
      </w:r>
    </w:p>
    <w:p w14:paraId="1FEADF9E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  <w:t>NIH-NHLBI Permanent Ad Hoc member, CICS Study Section, 2012-</w:t>
      </w:r>
    </w:p>
    <w:p w14:paraId="10916BD2" w14:textId="77777777" w:rsidR="00525EF7" w:rsidRDefault="00525EF7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Pr="001218B1">
        <w:rPr>
          <w:rFonts w:ascii="Helvetica" w:hAnsi="Helvetica" w:cs="Helvetica"/>
          <w:sz w:val="22"/>
          <w:szCs w:val="22"/>
        </w:rPr>
        <w:t xml:space="preserve">NSERC, Canadian </w:t>
      </w:r>
      <w:r w:rsidR="004A6569" w:rsidRPr="001218B1">
        <w:rPr>
          <w:rFonts w:ascii="Helvetica" w:hAnsi="Helvetica" w:cs="Helvetica"/>
          <w:sz w:val="22"/>
          <w:szCs w:val="22"/>
        </w:rPr>
        <w:t xml:space="preserve">Natural </w:t>
      </w:r>
      <w:r w:rsidRPr="001218B1">
        <w:rPr>
          <w:rFonts w:ascii="Helvetica" w:hAnsi="Helvetica" w:cs="Helvetica"/>
          <w:sz w:val="22"/>
          <w:szCs w:val="22"/>
        </w:rPr>
        <w:t>Science Engineering Research Council, 2013</w:t>
      </w:r>
      <w:r w:rsidR="009D69BF">
        <w:rPr>
          <w:rFonts w:ascii="Helvetica" w:hAnsi="Helvetica" w:cs="Helvetica"/>
          <w:sz w:val="22"/>
          <w:szCs w:val="22"/>
        </w:rPr>
        <w:t>-</w:t>
      </w:r>
    </w:p>
    <w:p w14:paraId="434204EF" w14:textId="77777777" w:rsidR="00000D01" w:rsidRDefault="00000D01" w:rsidP="00000D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lastRenderedPageBreak/>
        <w:t>University of Indiana CTSA Pilot Grant, External Reviewer, 2013</w:t>
      </w:r>
    </w:p>
    <w:p w14:paraId="38FFAAA3" w14:textId="77777777" w:rsidR="00000D01" w:rsidRDefault="00000D01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sz w:val="22"/>
          <w:szCs w:val="22"/>
        </w:rPr>
      </w:pPr>
    </w:p>
    <w:p w14:paraId="35E20C57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Peer Review</w:t>
      </w:r>
    </w:p>
    <w:p w14:paraId="3C003029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Journal of Physiology</w:t>
      </w:r>
      <w:r>
        <w:rPr>
          <w:rFonts w:ascii="Helvetica" w:hAnsi="Helvetica" w:cs="Helvetica"/>
          <w:sz w:val="22"/>
          <w:szCs w:val="22"/>
        </w:rPr>
        <w:t>, 2004-present</w:t>
      </w:r>
      <w:r>
        <w:rPr>
          <w:rFonts w:ascii="Helvetica" w:hAnsi="Helvetica" w:cs="Helvetica"/>
          <w:i/>
          <w:iCs/>
          <w:sz w:val="22"/>
          <w:szCs w:val="22"/>
        </w:rPr>
        <w:t xml:space="preserve"> </w:t>
      </w:r>
    </w:p>
    <w:p w14:paraId="6E446477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Journal of Applied Physiology</w:t>
      </w:r>
      <w:r>
        <w:rPr>
          <w:rFonts w:ascii="Helvetica" w:hAnsi="Helvetica" w:cs="Helvetica"/>
          <w:sz w:val="22"/>
          <w:szCs w:val="22"/>
        </w:rPr>
        <w:t>, 2001-present</w:t>
      </w:r>
    </w:p>
    <w:p w14:paraId="50CF25B0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 xml:space="preserve">Physiologic Genomics, </w:t>
      </w:r>
      <w:r>
        <w:rPr>
          <w:rFonts w:ascii="Helvetica" w:hAnsi="Helvetica" w:cs="Helvetica"/>
          <w:sz w:val="22"/>
          <w:szCs w:val="22"/>
        </w:rPr>
        <w:t>2008-present</w:t>
      </w:r>
    </w:p>
    <w:p w14:paraId="35E59F8A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Canadian Journal of Applied Physiology</w:t>
      </w:r>
      <w:r>
        <w:rPr>
          <w:rFonts w:ascii="Helvetica" w:hAnsi="Helvetica" w:cs="Helvetica"/>
          <w:sz w:val="22"/>
          <w:szCs w:val="22"/>
        </w:rPr>
        <w:t>, 2004-2005</w:t>
      </w:r>
    </w:p>
    <w:p w14:paraId="4526395D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Autonomic Neuroscience: Basic and Clinical</w:t>
      </w:r>
      <w:r>
        <w:rPr>
          <w:rFonts w:ascii="Helvetica" w:hAnsi="Helvetica" w:cs="Helvetica"/>
          <w:sz w:val="22"/>
          <w:szCs w:val="22"/>
        </w:rPr>
        <w:t xml:space="preserve">, 2004-2007 </w:t>
      </w:r>
    </w:p>
    <w:p w14:paraId="66738285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American Journal of Physiology-Heart and Circulation,</w:t>
      </w:r>
      <w:r>
        <w:rPr>
          <w:rFonts w:ascii="Helvetica" w:hAnsi="Helvetica" w:cs="Helvetica"/>
          <w:sz w:val="22"/>
          <w:szCs w:val="22"/>
        </w:rPr>
        <w:t xml:space="preserve"> 2003-present</w:t>
      </w:r>
    </w:p>
    <w:p w14:paraId="78630B12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American Journal of Physiology-Regulatory,</w:t>
      </w:r>
      <w:r>
        <w:rPr>
          <w:rFonts w:ascii="Helvetica" w:hAnsi="Helvetica" w:cs="Helvetica"/>
          <w:sz w:val="22"/>
          <w:szCs w:val="22"/>
        </w:rPr>
        <w:t xml:space="preserve"> 2006-present</w:t>
      </w:r>
    </w:p>
    <w:p w14:paraId="0AAC9AD1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Medicine and Science in Sport and Exercise</w:t>
      </w:r>
      <w:r>
        <w:rPr>
          <w:rFonts w:ascii="Helvetica" w:hAnsi="Helvetica" w:cs="Helvetica"/>
          <w:sz w:val="22"/>
          <w:szCs w:val="22"/>
        </w:rPr>
        <w:t>, 2002-present</w:t>
      </w:r>
    </w:p>
    <w:p w14:paraId="1ABBFF59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napToGrid w:val="0"/>
          <w:sz w:val="22"/>
          <w:szCs w:val="22"/>
        </w:rPr>
        <w:t>Applied Physiology, Nutrition and Metabolism</w:t>
      </w:r>
      <w:r>
        <w:rPr>
          <w:rFonts w:ascii="Helvetica" w:hAnsi="Helvetica" w:cs="Helvetica"/>
          <w:snapToGrid w:val="0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2005-present</w:t>
      </w:r>
    </w:p>
    <w:p w14:paraId="393FAE62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American Journal of Physiology-Endocrinology and Metabolism,</w:t>
      </w:r>
      <w:r>
        <w:rPr>
          <w:rFonts w:ascii="Helvetica" w:hAnsi="Helvetica" w:cs="Helvetica"/>
          <w:sz w:val="22"/>
          <w:szCs w:val="22"/>
        </w:rPr>
        <w:t xml:space="preserve"> 2006-present</w:t>
      </w:r>
    </w:p>
    <w:p w14:paraId="5B11B027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European Journal of Applied Physiology, 2009-present</w:t>
      </w:r>
    </w:p>
    <w:p w14:paraId="509FBE1B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Exercise &amp; Sport Science Reviews, 2010-present</w:t>
      </w:r>
    </w:p>
    <w:p w14:paraId="1B4CE7E7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Hypertension, 2010-present</w:t>
      </w:r>
    </w:p>
    <w:p w14:paraId="70695771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Obesity, 2012-present</w:t>
      </w:r>
    </w:p>
    <w:p w14:paraId="144C71AE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University Affiliations</w:t>
      </w:r>
    </w:p>
    <w:p w14:paraId="53B1DBC7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UW Cardiovascular Research Center</w:t>
      </w:r>
      <w:r>
        <w:rPr>
          <w:rFonts w:ascii="Helvetica" w:hAnsi="Helvetica" w:cs="Helvetica"/>
          <w:sz w:val="22"/>
          <w:szCs w:val="22"/>
        </w:rPr>
        <w:t>, 2006-present</w:t>
      </w:r>
      <w:r>
        <w:rPr>
          <w:rFonts w:ascii="Helvetica" w:hAnsi="Helvetica" w:cs="Helvetica"/>
          <w:i/>
          <w:iCs/>
          <w:sz w:val="22"/>
          <w:szCs w:val="22"/>
        </w:rPr>
        <w:t xml:space="preserve"> </w:t>
      </w:r>
    </w:p>
    <w:p w14:paraId="69494AA4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UW Institute on Aging (IOA), 2007-present</w:t>
      </w:r>
    </w:p>
    <w:p w14:paraId="3BC15E41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Wisconsin Prevention of Obesity and Diabetes (</w:t>
      </w:r>
      <w:proofErr w:type="spellStart"/>
      <w:r>
        <w:rPr>
          <w:rFonts w:ascii="Helvetica" w:hAnsi="Helvetica" w:cs="Helvetica"/>
          <w:i/>
          <w:iCs/>
          <w:sz w:val="22"/>
          <w:szCs w:val="22"/>
        </w:rPr>
        <w:t>WiPOD</w:t>
      </w:r>
      <w:proofErr w:type="spellEnd"/>
      <w:r>
        <w:rPr>
          <w:rFonts w:ascii="Helvetica" w:hAnsi="Helvetica" w:cs="Helvetica"/>
          <w:i/>
          <w:iCs/>
          <w:sz w:val="22"/>
          <w:szCs w:val="22"/>
        </w:rPr>
        <w:t>)</w:t>
      </w:r>
      <w:r>
        <w:rPr>
          <w:rFonts w:ascii="Helvetica" w:hAnsi="Helvetica" w:cs="Helvetica"/>
          <w:sz w:val="22"/>
          <w:szCs w:val="22"/>
        </w:rPr>
        <w:t>, 2008-present</w:t>
      </w:r>
    </w:p>
    <w:p w14:paraId="0449B3F1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University Service</w:t>
      </w:r>
    </w:p>
    <w:p w14:paraId="1A88CD3D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  <w:u w:val="single"/>
        </w:rPr>
      </w:pPr>
      <w:r>
        <w:rPr>
          <w:rFonts w:ascii="Helvetica" w:hAnsi="Helvetica" w:cs="Helvetica"/>
          <w:sz w:val="22"/>
          <w:szCs w:val="22"/>
          <w:u w:val="single"/>
        </w:rPr>
        <w:t>Departmental Level</w:t>
      </w:r>
    </w:p>
    <w:p w14:paraId="0D3668D7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Space, Facilities and Technology Committee, 2007- present</w:t>
      </w:r>
    </w:p>
    <w:p w14:paraId="7B60C51C" w14:textId="365F6836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Climate, Equity and Diversity Committee, 2007-</w:t>
      </w:r>
      <w:r w:rsidR="00076AB1">
        <w:rPr>
          <w:rFonts w:ascii="Helvetica" w:hAnsi="Helvetica" w:cs="Helvetica"/>
          <w:sz w:val="22"/>
          <w:szCs w:val="22"/>
        </w:rPr>
        <w:t>2016</w:t>
      </w:r>
    </w:p>
    <w:p w14:paraId="4A76CE8A" w14:textId="77777777" w:rsidR="00553CE8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Kinesiology Faculty Search Committee, member, 2011-12, 2012-13 (Chair)</w:t>
      </w:r>
      <w:r w:rsidR="00AE7ACE" w:rsidRPr="001218B1">
        <w:rPr>
          <w:rFonts w:ascii="Helvetica" w:hAnsi="Helvetica" w:cs="Helvetica"/>
          <w:sz w:val="22"/>
          <w:szCs w:val="22"/>
        </w:rPr>
        <w:t>, 2013-14</w:t>
      </w:r>
      <w:r w:rsidRPr="001218B1">
        <w:rPr>
          <w:rFonts w:ascii="Helvetica" w:hAnsi="Helvetica" w:cs="Helvetica"/>
          <w:sz w:val="22"/>
          <w:szCs w:val="22"/>
        </w:rPr>
        <w:t>.</w:t>
      </w:r>
    </w:p>
    <w:p w14:paraId="4ADE5847" w14:textId="1F6A245F" w:rsidR="00C513DC" w:rsidRDefault="00C513DC" w:rsidP="00C513D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Kinesiology Faculty Search Committee</w:t>
      </w:r>
      <w:r>
        <w:rPr>
          <w:rFonts w:ascii="Helvetica" w:hAnsi="Helvetica" w:cs="Helvetica"/>
          <w:sz w:val="22"/>
          <w:szCs w:val="22"/>
        </w:rPr>
        <w:t xml:space="preserve"> for academic staff search</w:t>
      </w:r>
      <w:r w:rsidRPr="001218B1">
        <w:rPr>
          <w:rFonts w:ascii="Helvetica" w:hAnsi="Helvetica" w:cs="Helvetica"/>
          <w:sz w:val="22"/>
          <w:szCs w:val="22"/>
        </w:rPr>
        <w:t xml:space="preserve">, (Chair), </w:t>
      </w:r>
      <w:r>
        <w:rPr>
          <w:rFonts w:ascii="Helvetica" w:hAnsi="Helvetica" w:cs="Helvetica"/>
          <w:sz w:val="22"/>
          <w:szCs w:val="22"/>
        </w:rPr>
        <w:t>201</w:t>
      </w:r>
      <w:r w:rsidR="001B436A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>-16</w:t>
      </w:r>
      <w:r w:rsidRPr="001218B1">
        <w:rPr>
          <w:rFonts w:ascii="Helvetica" w:hAnsi="Helvetica" w:cs="Helvetica"/>
          <w:sz w:val="22"/>
          <w:szCs w:val="22"/>
        </w:rPr>
        <w:t>.</w:t>
      </w:r>
    </w:p>
    <w:p w14:paraId="4EED74F5" w14:textId="77777777" w:rsidR="001440EE" w:rsidRDefault="00553CE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External Relations Commit</w:t>
      </w:r>
      <w:r w:rsidR="00945AFE">
        <w:rPr>
          <w:rFonts w:ascii="Helvetica" w:hAnsi="Helvetica" w:cs="Helvetica"/>
          <w:sz w:val="22"/>
          <w:szCs w:val="22"/>
        </w:rPr>
        <w:t>tee, 2013</w:t>
      </w:r>
    </w:p>
    <w:p w14:paraId="06ACBAB1" w14:textId="77777777" w:rsidR="001440EE" w:rsidRDefault="00C915F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Merit Committee, 2014, 2015 (Chair)</w:t>
      </w:r>
      <w:r w:rsidR="00C513DC">
        <w:rPr>
          <w:rFonts w:ascii="Helvetica" w:hAnsi="Helvetica" w:cs="Helvetica"/>
          <w:sz w:val="22"/>
          <w:szCs w:val="22"/>
        </w:rPr>
        <w:t>, 2016 (Chair)</w:t>
      </w:r>
    </w:p>
    <w:p w14:paraId="2B82CA0E" w14:textId="77777777" w:rsidR="00114C34" w:rsidRDefault="001440E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Badger Bash Organizing Committee, American College of Sports Medicine, 2014-</w:t>
      </w:r>
    </w:p>
    <w:p w14:paraId="538E45F0" w14:textId="77777777" w:rsidR="00C513DC" w:rsidRDefault="00114C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Project </w:t>
      </w:r>
      <w:r w:rsidR="00945AFE">
        <w:rPr>
          <w:rFonts w:ascii="Helvetica" w:hAnsi="Helvetica" w:cs="Helvetica"/>
          <w:sz w:val="22"/>
          <w:szCs w:val="22"/>
        </w:rPr>
        <w:t>Chair</w:t>
      </w:r>
      <w:r>
        <w:rPr>
          <w:rFonts w:ascii="Helvetica" w:hAnsi="Helvetica" w:cs="Helvetica"/>
          <w:sz w:val="22"/>
          <w:szCs w:val="22"/>
        </w:rPr>
        <w:t xml:space="preserve"> for Strategic Initiative #2: TA distribution, 2014</w:t>
      </w:r>
    </w:p>
    <w:p w14:paraId="141DF3A3" w14:textId="1A51F968" w:rsidR="00A80DFD" w:rsidRDefault="001B436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UW-</w:t>
      </w:r>
      <w:r w:rsidR="00C513DC">
        <w:rPr>
          <w:rFonts w:ascii="Helvetica" w:hAnsi="Helvetica" w:cs="Helvetica"/>
          <w:sz w:val="22"/>
          <w:szCs w:val="22"/>
        </w:rPr>
        <w:t>WARF 2020 Initiative team</w:t>
      </w:r>
      <w:r>
        <w:rPr>
          <w:rFonts w:ascii="Helvetica" w:hAnsi="Helvetica" w:cs="Helvetica"/>
          <w:sz w:val="22"/>
          <w:szCs w:val="22"/>
        </w:rPr>
        <w:t>,</w:t>
      </w:r>
      <w:r w:rsidR="00C513DC">
        <w:rPr>
          <w:rFonts w:ascii="Helvetica" w:hAnsi="Helvetica" w:cs="Helvetica"/>
          <w:sz w:val="22"/>
          <w:szCs w:val="22"/>
        </w:rPr>
        <w:t xml:space="preserve"> for </w:t>
      </w:r>
      <w:r>
        <w:rPr>
          <w:rFonts w:ascii="Helvetica" w:hAnsi="Helvetica" w:cs="Helvetica"/>
          <w:sz w:val="22"/>
          <w:szCs w:val="22"/>
        </w:rPr>
        <w:t>research</w:t>
      </w:r>
      <w:r w:rsidR="00C513D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</w:t>
      </w:r>
      <w:r w:rsidR="00C513DC">
        <w:rPr>
          <w:rFonts w:ascii="Helvetica" w:hAnsi="Helvetica" w:cs="Helvetica"/>
          <w:sz w:val="22"/>
          <w:szCs w:val="22"/>
        </w:rPr>
        <w:t>nfrastructure grant submission. Member 2015</w:t>
      </w:r>
    </w:p>
    <w:p w14:paraId="47642156" w14:textId="6149C894" w:rsidR="00076AB1" w:rsidRDefault="00076AB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 Job Description Committee (Mason, </w:t>
      </w:r>
      <w:proofErr w:type="spellStart"/>
      <w:r>
        <w:rPr>
          <w:rFonts w:ascii="Helvetica" w:hAnsi="Helvetica" w:cs="Helvetica"/>
          <w:sz w:val="22"/>
          <w:szCs w:val="22"/>
        </w:rPr>
        <w:t>Koltyn</w:t>
      </w:r>
      <w:proofErr w:type="spellEnd"/>
      <w:r>
        <w:rPr>
          <w:rFonts w:ascii="Helvetica" w:hAnsi="Helvetica" w:cs="Helvetica"/>
          <w:sz w:val="22"/>
          <w:szCs w:val="22"/>
        </w:rPr>
        <w:t>) 2016</w:t>
      </w:r>
    </w:p>
    <w:p w14:paraId="675FCD09" w14:textId="66A0CEB3" w:rsidR="00076AB1" w:rsidRDefault="00076AB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Marsh Center Committee, 2016-</w:t>
      </w:r>
    </w:p>
    <w:p w14:paraId="5C1879D2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  <w:u w:val="single"/>
        </w:rPr>
      </w:pPr>
      <w:r>
        <w:rPr>
          <w:rFonts w:ascii="Helvetica" w:hAnsi="Helvetica" w:cs="Helvetica"/>
          <w:sz w:val="22"/>
          <w:szCs w:val="22"/>
          <w:u w:val="single"/>
        </w:rPr>
        <w:t>School of Education</w:t>
      </w:r>
    </w:p>
    <w:p w14:paraId="320663AD" w14:textId="7534D1AC" w:rsidR="00A80DFD" w:rsidRPr="001218B1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Speaker for campus visit for underrepresented high school students. Career opportunities demonstrated </w:t>
      </w:r>
      <w:r w:rsidRPr="001218B1">
        <w:rPr>
          <w:rFonts w:ascii="Helvetica" w:hAnsi="Helvetica" w:cs="Helvetica"/>
          <w:sz w:val="22"/>
          <w:szCs w:val="22"/>
        </w:rPr>
        <w:t>and discussed, 2011</w:t>
      </w:r>
      <w:r w:rsidR="00076AB1">
        <w:rPr>
          <w:rFonts w:ascii="Helvetica" w:hAnsi="Helvetica" w:cs="Helvetica"/>
          <w:sz w:val="22"/>
          <w:szCs w:val="22"/>
        </w:rPr>
        <w:t>, 2012, 2013</w:t>
      </w:r>
    </w:p>
    <w:p w14:paraId="3A2ABD63" w14:textId="77777777" w:rsidR="00A80DFD" w:rsidRPr="001218B1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Counselors on Campus for underrepresented students, School of Education, 2011-present</w:t>
      </w:r>
    </w:p>
    <w:p w14:paraId="14B05B21" w14:textId="5B6E8532" w:rsidR="00A80DFD" w:rsidRPr="001218B1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Kinesiology contact, Ad Hoc assistance for Office of Undergraduate Recruitment and Retention (OURR), 2012</w:t>
      </w:r>
      <w:r w:rsidR="00E8503D" w:rsidRPr="001218B1">
        <w:rPr>
          <w:rFonts w:ascii="Helvetica" w:hAnsi="Helvetica" w:cs="Helvetica"/>
          <w:sz w:val="22"/>
          <w:szCs w:val="22"/>
        </w:rPr>
        <w:t>, 20</w:t>
      </w:r>
      <w:r w:rsidRPr="001218B1">
        <w:rPr>
          <w:rFonts w:ascii="Helvetica" w:hAnsi="Helvetica" w:cs="Helvetica"/>
          <w:sz w:val="22"/>
          <w:szCs w:val="22"/>
        </w:rPr>
        <w:t>13</w:t>
      </w:r>
      <w:r w:rsidR="00076AB1">
        <w:rPr>
          <w:rFonts w:ascii="Helvetica" w:hAnsi="Helvetica" w:cs="Helvetica"/>
          <w:sz w:val="22"/>
          <w:szCs w:val="22"/>
        </w:rPr>
        <w:t>, 2016</w:t>
      </w:r>
    </w:p>
    <w:p w14:paraId="4CA4C480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Center for Educational Opportunity (</w:t>
      </w:r>
      <w:proofErr w:type="spellStart"/>
      <w:r w:rsidRPr="001218B1">
        <w:rPr>
          <w:rFonts w:ascii="Helvetica" w:hAnsi="Helvetica" w:cs="Helvetica"/>
          <w:sz w:val="22"/>
          <w:szCs w:val="22"/>
        </w:rPr>
        <w:t>CeO</w:t>
      </w:r>
      <w:proofErr w:type="spellEnd"/>
      <w:r w:rsidRPr="001218B1">
        <w:rPr>
          <w:rFonts w:ascii="Helvetica" w:hAnsi="Helvetica" w:cs="Helvetica"/>
          <w:sz w:val="22"/>
          <w:szCs w:val="22"/>
        </w:rPr>
        <w:t>), invited speaker to engage/explain Kinesiology as a major leading to career ch</w:t>
      </w:r>
      <w:r w:rsidR="00E8503D" w:rsidRPr="001218B1">
        <w:rPr>
          <w:rFonts w:ascii="Helvetica" w:hAnsi="Helvetica" w:cs="Helvetica"/>
          <w:sz w:val="22"/>
          <w:szCs w:val="22"/>
        </w:rPr>
        <w:t xml:space="preserve">oices. 2-3 times per year. 2012, </w:t>
      </w:r>
      <w:r w:rsidRPr="001218B1">
        <w:rPr>
          <w:rFonts w:ascii="Helvetica" w:hAnsi="Helvetica" w:cs="Helvetica"/>
          <w:sz w:val="22"/>
          <w:szCs w:val="22"/>
        </w:rPr>
        <w:t>2013</w:t>
      </w:r>
    </w:p>
    <w:p w14:paraId="68132F39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  <w:u w:val="single"/>
        </w:rPr>
      </w:pPr>
      <w:r>
        <w:rPr>
          <w:rFonts w:ascii="Helvetica" w:hAnsi="Helvetica" w:cs="Helvetica"/>
          <w:sz w:val="22"/>
          <w:szCs w:val="22"/>
          <w:u w:val="single"/>
        </w:rPr>
        <w:t>University Level</w:t>
      </w:r>
    </w:p>
    <w:p w14:paraId="43079DE9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Biological Sciences Fellowship Committee, Kinesiology representative, 2012-201</w:t>
      </w:r>
      <w:r w:rsidR="00965EFB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 xml:space="preserve"> (</w:t>
      </w:r>
      <w:r w:rsidR="00965EFB">
        <w:rPr>
          <w:rFonts w:ascii="Helvetica" w:hAnsi="Helvetica" w:cs="Helvetica"/>
          <w:sz w:val="22"/>
          <w:szCs w:val="22"/>
        </w:rPr>
        <w:t>4</w:t>
      </w:r>
      <w:r>
        <w:rPr>
          <w:rFonts w:ascii="Helvetica" w:hAnsi="Helvetica" w:cs="Helvetica"/>
          <w:sz w:val="22"/>
          <w:szCs w:val="22"/>
        </w:rPr>
        <w:t>-year term)</w:t>
      </w:r>
    </w:p>
    <w:p w14:paraId="1641C552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Faculty Senate, Departmental representative, 2008-2012</w:t>
      </w:r>
    </w:p>
    <w:p w14:paraId="743B8DD0" w14:textId="2A38BD36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UW Hospital CTSA K12 Scholars Program, Ad-hoc reviewer 2008-11</w:t>
      </w:r>
      <w:r w:rsidR="009D6B3D">
        <w:rPr>
          <w:rFonts w:ascii="Helvetica" w:hAnsi="Helvetica" w:cs="Helvetica"/>
          <w:sz w:val="22"/>
          <w:szCs w:val="22"/>
        </w:rPr>
        <w:t>, 2015</w:t>
      </w:r>
      <w:r w:rsidR="00076AB1">
        <w:rPr>
          <w:rFonts w:ascii="Helvetica" w:hAnsi="Helvetica" w:cs="Helvetica"/>
          <w:sz w:val="22"/>
          <w:szCs w:val="22"/>
        </w:rPr>
        <w:t>, 2017</w:t>
      </w:r>
    </w:p>
    <w:p w14:paraId="2BBC5927" w14:textId="77777777" w:rsidR="00A80DFD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UW </w:t>
      </w:r>
      <w:proofErr w:type="spellStart"/>
      <w:r>
        <w:rPr>
          <w:rFonts w:ascii="Helvetica" w:hAnsi="Helvetica" w:cs="Helvetica"/>
          <w:sz w:val="22"/>
          <w:szCs w:val="22"/>
        </w:rPr>
        <w:t>WiPOD</w:t>
      </w:r>
      <w:proofErr w:type="spellEnd"/>
      <w:r>
        <w:rPr>
          <w:rFonts w:ascii="Helvetica" w:hAnsi="Helvetica" w:cs="Helvetica"/>
          <w:sz w:val="22"/>
          <w:szCs w:val="22"/>
        </w:rPr>
        <w:t xml:space="preserve"> ad-hoc reviewer for Annual conference, 2010</w:t>
      </w:r>
    </w:p>
    <w:p w14:paraId="73B4F8EB" w14:textId="77777777" w:rsidR="00AE7ACE" w:rsidRDefault="00AF33D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UW CTSA Institute for Clinical &amp; Translational Research (ICT</w:t>
      </w:r>
      <w:r w:rsidR="001C7A72">
        <w:rPr>
          <w:rFonts w:ascii="Helvetica" w:hAnsi="Helvetica" w:cs="Helvetica"/>
          <w:sz w:val="22"/>
          <w:szCs w:val="22"/>
        </w:rPr>
        <w:t xml:space="preserve">R) Pilot Grant, Reviewer 2010-11, </w:t>
      </w:r>
    </w:p>
    <w:p w14:paraId="00BE41B7" w14:textId="77777777" w:rsidR="00E8503D" w:rsidRPr="001218B1" w:rsidRDefault="001C7A72" w:rsidP="00E8503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2013</w:t>
      </w:r>
    </w:p>
    <w:p w14:paraId="78D0C842" w14:textId="77777777" w:rsidR="00A80DFD" w:rsidRDefault="00AF33DF">
      <w:pPr>
        <w:widowControl w:val="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Community Outreach</w:t>
      </w:r>
    </w:p>
    <w:p w14:paraId="7C9F8B3D" w14:textId="77777777" w:rsidR="00A80DFD" w:rsidRPr="001218B1" w:rsidRDefault="00AF33DF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 w:firstLine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i/>
          <w:iCs/>
          <w:sz w:val="22"/>
          <w:szCs w:val="22"/>
        </w:rPr>
        <w:t>Harambee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Harambee</w:t>
      </w:r>
      <w:proofErr w:type="spellEnd"/>
      <w:r>
        <w:rPr>
          <w:rFonts w:ascii="Helvetica" w:hAnsi="Helvetica" w:cs="Helvetica"/>
          <w:sz w:val="22"/>
          <w:szCs w:val="22"/>
        </w:rPr>
        <w:t xml:space="preserve"> is a daylong event entitled aimed at increasing student awareness in STEM related career paths. 90+ underrepresented high school students from Milwaukee, Racine and Madison communities explored the School of Education, CALS, and Engineering. Students interested in pursuing </w:t>
      </w:r>
      <w:r w:rsidRPr="001218B1">
        <w:rPr>
          <w:rFonts w:ascii="Helvetica" w:hAnsi="Helvetica" w:cs="Helvetica"/>
          <w:sz w:val="22"/>
          <w:szCs w:val="22"/>
        </w:rPr>
        <w:t>STEM related majors experienced hands-on laboratory tours combined with a brief lecture on major options and career choices stemming from a Kinesiology degree. 2011, 2012, 2013.</w:t>
      </w:r>
    </w:p>
    <w:p w14:paraId="0FADA41D" w14:textId="77777777" w:rsidR="00A80DFD" w:rsidRPr="001218B1" w:rsidRDefault="00AF33DF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 w:firstLine="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>Counselors on Campus for Schools of Education, Engineering, and CALS. High school counselors from racially diverse high schools attended UW for day-long event. Organized and implemented an hour-long program to demonstrate career and research opportunities within Kinesiology. 2012, 2013.</w:t>
      </w:r>
    </w:p>
    <w:p w14:paraId="137DB73E" w14:textId="77777777" w:rsidR="00A80DFD" w:rsidRDefault="00AF33DF" w:rsidP="009200BE">
      <w:pPr>
        <w:pStyle w:val="Heading2"/>
      </w:pPr>
      <w:r>
        <w:t>EDUCATIONAL ACTIVITIES</w:t>
      </w:r>
    </w:p>
    <w:p w14:paraId="58EB7CAB" w14:textId="77777777" w:rsidR="00A80DFD" w:rsidRDefault="00AF33DF" w:rsidP="009200BE">
      <w:pPr>
        <w:pStyle w:val="Heading2"/>
      </w:pPr>
      <w:r>
        <w:t>Teaching</w:t>
      </w:r>
    </w:p>
    <w:p w14:paraId="7EBBCBAB" w14:textId="238627BC" w:rsidR="001B436A" w:rsidRPr="001218B1" w:rsidRDefault="001B436A" w:rsidP="001B436A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 xml:space="preserve">Kinesiology 314, </w:t>
      </w:r>
      <w:r w:rsidRPr="001218B1">
        <w:rPr>
          <w:rFonts w:ascii="Helvetica" w:hAnsi="Helvetica" w:cs="Helvetica"/>
          <w:i/>
          <w:iCs/>
          <w:sz w:val="22"/>
          <w:szCs w:val="22"/>
        </w:rPr>
        <w:t>Undergraduate Exercise Physiology</w:t>
      </w:r>
      <w:r w:rsidRPr="001218B1">
        <w:rPr>
          <w:rFonts w:ascii="Helvetica" w:hAnsi="Helvetica" w:cs="Helvetica"/>
          <w:sz w:val="22"/>
          <w:szCs w:val="22"/>
        </w:rPr>
        <w:t>, UW Madison, 2007, 2008</w:t>
      </w:r>
      <w:r>
        <w:rPr>
          <w:rFonts w:ascii="Helvetica" w:hAnsi="Helvetica" w:cs="Helvetica"/>
          <w:sz w:val="22"/>
          <w:szCs w:val="22"/>
        </w:rPr>
        <w:t xml:space="preserve"> x 2</w:t>
      </w:r>
      <w:r w:rsidRPr="001218B1">
        <w:rPr>
          <w:rFonts w:ascii="Helvetica" w:hAnsi="Helvetica" w:cs="Helvetica"/>
          <w:sz w:val="22"/>
          <w:szCs w:val="22"/>
        </w:rPr>
        <w:t>, 2009</w:t>
      </w:r>
      <w:r w:rsidRPr="001B436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x 2</w:t>
      </w:r>
      <w:r w:rsidRPr="001218B1">
        <w:rPr>
          <w:rFonts w:ascii="Helvetica" w:hAnsi="Helvetica" w:cs="Helvetica"/>
          <w:sz w:val="22"/>
          <w:szCs w:val="22"/>
        </w:rPr>
        <w:t>, 2010</w:t>
      </w:r>
      <w:r w:rsidRPr="001B436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x 2</w:t>
      </w:r>
      <w:r w:rsidRPr="001218B1">
        <w:rPr>
          <w:rFonts w:ascii="Helvetica" w:hAnsi="Helvetica" w:cs="Helvetica"/>
          <w:sz w:val="22"/>
          <w:szCs w:val="22"/>
        </w:rPr>
        <w:t>, 2011</w:t>
      </w:r>
      <w:r w:rsidRPr="001B436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x 2</w:t>
      </w:r>
      <w:r w:rsidRPr="001218B1">
        <w:rPr>
          <w:rFonts w:ascii="Helvetica" w:hAnsi="Helvetica" w:cs="Helvetica"/>
          <w:sz w:val="22"/>
          <w:szCs w:val="22"/>
        </w:rPr>
        <w:t>, 2012, 2013</w:t>
      </w:r>
      <w:r w:rsidRPr="001B436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x 2, 2014</w:t>
      </w:r>
      <w:r w:rsidRPr="001B436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x 2, 2015</w:t>
      </w:r>
      <w:r w:rsidR="001E45B3">
        <w:rPr>
          <w:rFonts w:ascii="Helvetica" w:hAnsi="Helvetica" w:cs="Helvetica"/>
          <w:sz w:val="22"/>
          <w:szCs w:val="22"/>
        </w:rPr>
        <w:t xml:space="preserve"> x2, 2016</w:t>
      </w:r>
      <w:r w:rsidR="002A0500">
        <w:rPr>
          <w:rFonts w:ascii="Helvetica" w:hAnsi="Helvetica" w:cs="Helvetica"/>
          <w:sz w:val="22"/>
          <w:szCs w:val="22"/>
        </w:rPr>
        <w:t xml:space="preserve"> x2, 2017</w:t>
      </w:r>
      <w:r w:rsidRPr="001218B1">
        <w:rPr>
          <w:rFonts w:ascii="Helvetica" w:hAnsi="Helvetica" w:cs="Helvetica"/>
          <w:sz w:val="22"/>
          <w:szCs w:val="22"/>
        </w:rPr>
        <w:t>. 24 lecture hours.</w:t>
      </w:r>
      <w:r w:rsidR="002A0500">
        <w:rPr>
          <w:rFonts w:ascii="Helvetica" w:hAnsi="Helvetica" w:cs="Helvetica"/>
          <w:sz w:val="22"/>
          <w:szCs w:val="22"/>
        </w:rPr>
        <w:t xml:space="preserve"> 60-85 students.</w:t>
      </w:r>
    </w:p>
    <w:p w14:paraId="5D1AA055" w14:textId="04A98A84" w:rsidR="00A80DFD" w:rsidRPr="001218B1" w:rsidRDefault="00AF33DF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 xml:space="preserve">Kinesiology 614, </w:t>
      </w:r>
      <w:r w:rsidRPr="001218B1">
        <w:rPr>
          <w:rFonts w:ascii="Helvetica" w:hAnsi="Helvetica" w:cs="Helvetica"/>
          <w:i/>
          <w:iCs/>
          <w:sz w:val="22"/>
          <w:szCs w:val="22"/>
        </w:rPr>
        <w:t>Advanced Exercise Physiology</w:t>
      </w:r>
      <w:r w:rsidRPr="001218B1">
        <w:rPr>
          <w:rFonts w:ascii="Helvetica" w:hAnsi="Helvetica" w:cs="Helvetica"/>
          <w:sz w:val="22"/>
          <w:szCs w:val="22"/>
        </w:rPr>
        <w:t>, UW Madison, 2007x2, 2008, 2009, 2010, 2011, 2012, 2013</w:t>
      </w:r>
      <w:r w:rsidR="001B436A">
        <w:rPr>
          <w:rFonts w:ascii="Helvetica" w:hAnsi="Helvetica" w:cs="Helvetica"/>
          <w:sz w:val="22"/>
          <w:szCs w:val="22"/>
        </w:rPr>
        <w:t xml:space="preserve"> (</w:t>
      </w:r>
      <w:r w:rsidRPr="001218B1">
        <w:rPr>
          <w:rFonts w:ascii="Helvetica" w:hAnsi="Helvetica" w:cs="Helvetica"/>
          <w:sz w:val="22"/>
          <w:szCs w:val="22"/>
        </w:rPr>
        <w:t>2</w:t>
      </w:r>
      <w:r w:rsidR="001B436A">
        <w:rPr>
          <w:rFonts w:ascii="Helvetica" w:hAnsi="Helvetica" w:cs="Helvetica"/>
          <w:sz w:val="22"/>
          <w:szCs w:val="22"/>
        </w:rPr>
        <w:t>2</w:t>
      </w:r>
      <w:r w:rsidRPr="001218B1">
        <w:rPr>
          <w:rFonts w:ascii="Helvetica" w:hAnsi="Helvetica" w:cs="Helvetica"/>
          <w:sz w:val="22"/>
          <w:szCs w:val="22"/>
        </w:rPr>
        <w:t xml:space="preserve"> lecture</w:t>
      </w:r>
      <w:r w:rsidR="00332124" w:rsidRPr="001218B1">
        <w:rPr>
          <w:rFonts w:ascii="Helvetica" w:hAnsi="Helvetica" w:cs="Helvetica"/>
          <w:sz w:val="22"/>
          <w:szCs w:val="22"/>
        </w:rPr>
        <w:t xml:space="preserve"> hours</w:t>
      </w:r>
      <w:r w:rsidR="001B436A">
        <w:rPr>
          <w:rFonts w:ascii="Helvetica" w:hAnsi="Helvetica" w:cs="Helvetica"/>
          <w:sz w:val="22"/>
          <w:szCs w:val="22"/>
        </w:rPr>
        <w:t>)</w:t>
      </w:r>
      <w:r w:rsidRPr="001218B1">
        <w:rPr>
          <w:rFonts w:ascii="Helvetica" w:hAnsi="Helvetica" w:cs="Helvetica"/>
          <w:sz w:val="22"/>
          <w:szCs w:val="22"/>
        </w:rPr>
        <w:t>.</w:t>
      </w:r>
      <w:r w:rsidR="00332124" w:rsidRPr="001218B1">
        <w:rPr>
          <w:rFonts w:ascii="Helvetica" w:hAnsi="Helvetica" w:cs="Helvetica"/>
          <w:sz w:val="22"/>
          <w:szCs w:val="22"/>
        </w:rPr>
        <w:t xml:space="preserve"> </w:t>
      </w:r>
      <w:r w:rsidR="00332124" w:rsidRPr="00E37563">
        <w:rPr>
          <w:rFonts w:ascii="Helvetica" w:hAnsi="Helvetica" w:cs="Helvetica"/>
          <w:sz w:val="22"/>
          <w:szCs w:val="22"/>
        </w:rPr>
        <w:t>4</w:t>
      </w:r>
      <w:r w:rsidR="001B436A">
        <w:rPr>
          <w:rFonts w:ascii="Helvetica" w:hAnsi="Helvetica" w:cs="Helvetica"/>
          <w:sz w:val="22"/>
          <w:szCs w:val="22"/>
        </w:rPr>
        <w:t>4</w:t>
      </w:r>
      <w:r w:rsidR="00332124" w:rsidRPr="001440EE">
        <w:rPr>
          <w:rFonts w:ascii="Helvetica" w:hAnsi="Helvetica" w:cs="Helvetica"/>
          <w:b/>
          <w:sz w:val="22"/>
          <w:szCs w:val="22"/>
        </w:rPr>
        <w:t xml:space="preserve"> </w:t>
      </w:r>
      <w:r w:rsidR="00332124" w:rsidRPr="001218B1">
        <w:rPr>
          <w:rFonts w:ascii="Helvetica" w:hAnsi="Helvetica" w:cs="Helvetica"/>
          <w:sz w:val="22"/>
          <w:szCs w:val="22"/>
        </w:rPr>
        <w:t>lecture hours</w:t>
      </w:r>
      <w:r w:rsidR="001B436A">
        <w:rPr>
          <w:rFonts w:ascii="Helvetica" w:hAnsi="Helvetica" w:cs="Helvetica"/>
          <w:sz w:val="22"/>
          <w:szCs w:val="22"/>
        </w:rPr>
        <w:t xml:space="preserve"> for</w:t>
      </w:r>
      <w:r w:rsidR="00E37563">
        <w:rPr>
          <w:rFonts w:ascii="Helvetica" w:hAnsi="Helvetica" w:cs="Helvetica"/>
          <w:sz w:val="22"/>
          <w:szCs w:val="22"/>
        </w:rPr>
        <w:t xml:space="preserve"> </w:t>
      </w:r>
      <w:r w:rsidR="00E37563" w:rsidRPr="00E37563">
        <w:rPr>
          <w:rFonts w:ascii="Helvetica" w:hAnsi="Helvetica" w:cs="Helvetica"/>
          <w:sz w:val="22"/>
          <w:szCs w:val="22"/>
        </w:rPr>
        <w:t>2014</w:t>
      </w:r>
      <w:r w:rsidR="009D6B3D">
        <w:rPr>
          <w:rFonts w:ascii="Helvetica" w:hAnsi="Helvetica" w:cs="Helvetica"/>
          <w:sz w:val="22"/>
          <w:szCs w:val="22"/>
        </w:rPr>
        <w:t>, 2015, 2016</w:t>
      </w:r>
      <w:r w:rsidR="002A0500">
        <w:rPr>
          <w:rFonts w:ascii="Helvetica" w:hAnsi="Helvetica" w:cs="Helvetica"/>
          <w:sz w:val="22"/>
          <w:szCs w:val="22"/>
        </w:rPr>
        <w:t>, 2017</w:t>
      </w:r>
      <w:r w:rsidR="00DA5430" w:rsidRPr="001218B1">
        <w:rPr>
          <w:rFonts w:ascii="Helvetica" w:hAnsi="Helvetica" w:cs="Helvetica"/>
          <w:sz w:val="22"/>
          <w:szCs w:val="22"/>
        </w:rPr>
        <w:t>.</w:t>
      </w:r>
      <w:r w:rsidR="002A0500" w:rsidRPr="002A0500">
        <w:rPr>
          <w:rFonts w:ascii="Helvetica" w:hAnsi="Helvetica" w:cs="Helvetica"/>
          <w:sz w:val="22"/>
          <w:szCs w:val="22"/>
        </w:rPr>
        <w:t xml:space="preserve"> </w:t>
      </w:r>
      <w:r w:rsidR="002A0500">
        <w:rPr>
          <w:rFonts w:ascii="Helvetica" w:hAnsi="Helvetica" w:cs="Helvetica"/>
          <w:sz w:val="22"/>
          <w:szCs w:val="22"/>
        </w:rPr>
        <w:t>25-50 students.</w:t>
      </w:r>
    </w:p>
    <w:p w14:paraId="6185D284" w14:textId="18CAB0C7" w:rsidR="00A80DFD" w:rsidRPr="001218B1" w:rsidRDefault="00AF33DF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 xml:space="preserve">Kinesiology 615, </w:t>
      </w:r>
      <w:r w:rsidRPr="001218B1">
        <w:rPr>
          <w:rFonts w:ascii="Helvetica" w:hAnsi="Helvetica" w:cs="Helvetica"/>
          <w:i/>
          <w:iCs/>
          <w:sz w:val="22"/>
          <w:szCs w:val="22"/>
        </w:rPr>
        <w:t>Laboratory Methods in Exercise Physiology</w:t>
      </w:r>
      <w:r w:rsidRPr="001218B1">
        <w:rPr>
          <w:rFonts w:ascii="Helvetica" w:hAnsi="Helvetica" w:cs="Helvetica"/>
          <w:sz w:val="22"/>
          <w:szCs w:val="22"/>
        </w:rPr>
        <w:t>, UW Madison, 2007, 2008, 2009, 2010, 2011, 2012</w:t>
      </w:r>
      <w:r w:rsidR="0022013D" w:rsidRPr="001218B1">
        <w:rPr>
          <w:rFonts w:ascii="Helvetica" w:hAnsi="Helvetica" w:cs="Helvetica"/>
          <w:sz w:val="22"/>
          <w:szCs w:val="22"/>
        </w:rPr>
        <w:t>, 2013</w:t>
      </w:r>
      <w:r w:rsidR="00E37563">
        <w:rPr>
          <w:rFonts w:ascii="Helvetica" w:hAnsi="Helvetica" w:cs="Helvetica"/>
          <w:sz w:val="22"/>
          <w:szCs w:val="22"/>
        </w:rPr>
        <w:t>, 2014</w:t>
      </w:r>
      <w:r w:rsidR="009D6B3D">
        <w:rPr>
          <w:rFonts w:ascii="Helvetica" w:hAnsi="Helvetica" w:cs="Helvetica"/>
          <w:sz w:val="22"/>
          <w:szCs w:val="22"/>
        </w:rPr>
        <w:t>, 2015</w:t>
      </w:r>
      <w:r w:rsidR="00076AB1">
        <w:rPr>
          <w:rFonts w:ascii="Helvetica" w:hAnsi="Helvetica" w:cs="Helvetica"/>
          <w:sz w:val="22"/>
          <w:szCs w:val="22"/>
        </w:rPr>
        <w:t>, 2016</w:t>
      </w:r>
      <w:r w:rsidRPr="001218B1">
        <w:rPr>
          <w:rFonts w:ascii="Helvetica" w:hAnsi="Helvetica" w:cs="Helvetica"/>
          <w:sz w:val="22"/>
          <w:szCs w:val="22"/>
        </w:rPr>
        <w:t>.</w:t>
      </w:r>
      <w:r w:rsidR="000D516B" w:rsidRPr="001218B1">
        <w:rPr>
          <w:rFonts w:ascii="Helvetica" w:hAnsi="Helvetica" w:cs="Helvetica"/>
          <w:sz w:val="22"/>
          <w:szCs w:val="22"/>
        </w:rPr>
        <w:t xml:space="preserve"> 64 contact hours over 16 weeks.</w:t>
      </w:r>
      <w:r w:rsidR="002A0500" w:rsidRPr="002A0500">
        <w:rPr>
          <w:rFonts w:ascii="Helvetica" w:hAnsi="Helvetica" w:cs="Helvetica"/>
          <w:sz w:val="22"/>
          <w:szCs w:val="22"/>
        </w:rPr>
        <w:t xml:space="preserve"> </w:t>
      </w:r>
      <w:r w:rsidR="002A0500">
        <w:rPr>
          <w:rFonts w:ascii="Helvetica" w:hAnsi="Helvetica" w:cs="Helvetica"/>
          <w:sz w:val="22"/>
          <w:szCs w:val="22"/>
        </w:rPr>
        <w:t>8-12 students.</w:t>
      </w:r>
    </w:p>
    <w:p w14:paraId="5B0A50C7" w14:textId="57D570D0" w:rsidR="00A80DFD" w:rsidRPr="001218B1" w:rsidRDefault="00AF33DF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 xml:space="preserve">Kinesiology 953, </w:t>
      </w:r>
      <w:r w:rsidRPr="001218B1">
        <w:rPr>
          <w:rFonts w:ascii="Helvetica" w:hAnsi="Helvetica" w:cs="Helvetica"/>
          <w:i/>
          <w:iCs/>
          <w:sz w:val="22"/>
          <w:szCs w:val="22"/>
        </w:rPr>
        <w:t>Graduate Seminar in Exercise Physiology-Special Topics</w:t>
      </w:r>
      <w:r w:rsidRPr="001218B1">
        <w:rPr>
          <w:rFonts w:ascii="Helvetica" w:hAnsi="Helvetica" w:cs="Helvetica"/>
          <w:sz w:val="22"/>
          <w:szCs w:val="22"/>
        </w:rPr>
        <w:t>, UW Madison, 2007, 2008, 2009, 2010, 2012</w:t>
      </w:r>
      <w:r w:rsidR="00107DC8" w:rsidRPr="001218B1">
        <w:rPr>
          <w:rFonts w:ascii="Helvetica" w:hAnsi="Helvetica" w:cs="Helvetica"/>
          <w:sz w:val="22"/>
          <w:szCs w:val="22"/>
        </w:rPr>
        <w:t>, 201</w:t>
      </w:r>
      <w:r w:rsidR="00E8503D" w:rsidRPr="001218B1">
        <w:rPr>
          <w:rFonts w:ascii="Helvetica" w:hAnsi="Helvetica" w:cs="Helvetica"/>
          <w:sz w:val="22"/>
          <w:szCs w:val="22"/>
        </w:rPr>
        <w:t>4</w:t>
      </w:r>
      <w:r w:rsidR="00022E9A">
        <w:rPr>
          <w:rFonts w:ascii="Helvetica" w:hAnsi="Helvetica" w:cs="Helvetica"/>
          <w:sz w:val="22"/>
          <w:szCs w:val="22"/>
        </w:rPr>
        <w:t>, 2016</w:t>
      </w:r>
      <w:r w:rsidRPr="001218B1">
        <w:rPr>
          <w:rFonts w:ascii="Helvetica" w:hAnsi="Helvetica" w:cs="Helvetica"/>
          <w:sz w:val="22"/>
          <w:szCs w:val="22"/>
        </w:rPr>
        <w:t xml:space="preserve">. </w:t>
      </w:r>
      <w:r w:rsidR="002A0500">
        <w:rPr>
          <w:rFonts w:ascii="Helvetica" w:hAnsi="Helvetica" w:cs="Helvetica"/>
          <w:sz w:val="22"/>
          <w:szCs w:val="22"/>
        </w:rPr>
        <w:t>5-11 students.</w:t>
      </w:r>
    </w:p>
    <w:p w14:paraId="35C9C86C" w14:textId="7B2FCC61" w:rsidR="00A80DFD" w:rsidRPr="001218B1" w:rsidRDefault="00AF33DF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i/>
          <w:iCs/>
          <w:sz w:val="22"/>
          <w:szCs w:val="22"/>
        </w:rPr>
        <w:t xml:space="preserve">Kinesiology 773, Cardiorespiratory Adaptation to Exercise and Environment, </w:t>
      </w:r>
      <w:r w:rsidRPr="001218B1">
        <w:rPr>
          <w:rFonts w:ascii="Helvetica" w:hAnsi="Helvetica" w:cs="Helvetica"/>
          <w:sz w:val="22"/>
          <w:szCs w:val="22"/>
        </w:rPr>
        <w:t xml:space="preserve">UW Madison, 2006, 2008, 2010, 2011, 2013. </w:t>
      </w:r>
      <w:r w:rsidR="000D516B" w:rsidRPr="001218B1">
        <w:rPr>
          <w:rFonts w:ascii="Helvetica" w:hAnsi="Helvetica" w:cs="Helvetica"/>
          <w:sz w:val="22"/>
          <w:szCs w:val="22"/>
        </w:rPr>
        <w:t>4</w:t>
      </w:r>
      <w:r w:rsidR="001B436A">
        <w:rPr>
          <w:rFonts w:ascii="Helvetica" w:hAnsi="Helvetica" w:cs="Helvetica"/>
          <w:sz w:val="22"/>
          <w:szCs w:val="22"/>
        </w:rPr>
        <w:t>5-46</w:t>
      </w:r>
      <w:r w:rsidR="000D516B" w:rsidRPr="001218B1">
        <w:rPr>
          <w:rFonts w:ascii="Helvetica" w:hAnsi="Helvetica" w:cs="Helvetica"/>
          <w:sz w:val="22"/>
          <w:szCs w:val="22"/>
        </w:rPr>
        <w:t xml:space="preserve"> </w:t>
      </w:r>
      <w:r w:rsidR="00332124" w:rsidRPr="001218B1">
        <w:rPr>
          <w:rFonts w:ascii="Helvetica" w:hAnsi="Helvetica" w:cs="Helvetica"/>
          <w:sz w:val="22"/>
          <w:szCs w:val="22"/>
        </w:rPr>
        <w:t>lecture hours</w:t>
      </w:r>
      <w:r w:rsidR="000D516B" w:rsidRPr="001218B1">
        <w:rPr>
          <w:rFonts w:ascii="Helvetica" w:hAnsi="Helvetica" w:cs="Helvetica"/>
          <w:sz w:val="22"/>
          <w:szCs w:val="22"/>
        </w:rPr>
        <w:t>.</w:t>
      </w:r>
      <w:r w:rsidR="002A0500" w:rsidRPr="002A0500">
        <w:rPr>
          <w:rFonts w:ascii="Helvetica" w:hAnsi="Helvetica" w:cs="Helvetica"/>
          <w:sz w:val="22"/>
          <w:szCs w:val="22"/>
        </w:rPr>
        <w:t xml:space="preserve"> </w:t>
      </w:r>
      <w:r w:rsidR="002A0500">
        <w:rPr>
          <w:rFonts w:ascii="Helvetica" w:hAnsi="Helvetica" w:cs="Helvetica"/>
          <w:sz w:val="22"/>
          <w:szCs w:val="22"/>
        </w:rPr>
        <w:t>5-20 students.</w:t>
      </w:r>
    </w:p>
    <w:p w14:paraId="191AA0D1" w14:textId="22D7FA13" w:rsidR="00597DD3" w:rsidRPr="00597DD3" w:rsidRDefault="00597DD3" w:rsidP="00597DD3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i/>
          <w:iCs/>
          <w:sz w:val="22"/>
          <w:szCs w:val="22"/>
        </w:rPr>
        <w:lastRenderedPageBreak/>
        <w:t xml:space="preserve">Kinesiology </w:t>
      </w:r>
      <w:r>
        <w:rPr>
          <w:rFonts w:ascii="Helvetica" w:hAnsi="Helvetica" w:cs="Helvetica"/>
          <w:i/>
          <w:iCs/>
          <w:sz w:val="22"/>
          <w:szCs w:val="22"/>
        </w:rPr>
        <w:t>900</w:t>
      </w:r>
      <w:r w:rsidRPr="001218B1">
        <w:rPr>
          <w:rFonts w:ascii="Helvetica" w:hAnsi="Helvetica" w:cs="Helvetica"/>
          <w:i/>
          <w:iCs/>
          <w:sz w:val="22"/>
          <w:szCs w:val="22"/>
        </w:rPr>
        <w:t xml:space="preserve">, </w:t>
      </w:r>
      <w:r>
        <w:rPr>
          <w:rFonts w:ascii="Helvetica" w:hAnsi="Helvetica" w:cs="Helvetica"/>
          <w:i/>
          <w:iCs/>
          <w:sz w:val="22"/>
          <w:szCs w:val="22"/>
        </w:rPr>
        <w:t>Graduate Seminar</w:t>
      </w:r>
      <w:r w:rsidRPr="001218B1">
        <w:rPr>
          <w:rFonts w:ascii="Helvetica" w:hAnsi="Helvetica" w:cs="Helvetica"/>
          <w:i/>
          <w:iCs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UW Madison</w:t>
      </w:r>
      <w:r w:rsidRPr="001218B1">
        <w:rPr>
          <w:rFonts w:ascii="Helvetica" w:hAnsi="Helvetica" w:cs="Helvetica"/>
          <w:sz w:val="22"/>
          <w:szCs w:val="22"/>
        </w:rPr>
        <w:t xml:space="preserve">, </w:t>
      </w:r>
      <w:r w:rsidR="009D6B3D">
        <w:rPr>
          <w:rFonts w:ascii="Helvetica" w:hAnsi="Helvetica" w:cs="Helvetica"/>
          <w:sz w:val="22"/>
          <w:szCs w:val="22"/>
        </w:rPr>
        <w:t>S</w:t>
      </w:r>
      <w:r w:rsidRPr="001218B1">
        <w:rPr>
          <w:rFonts w:ascii="Helvetica" w:hAnsi="Helvetica" w:cs="Helvetica"/>
          <w:sz w:val="22"/>
          <w:szCs w:val="22"/>
        </w:rPr>
        <w:t>2013</w:t>
      </w:r>
      <w:r w:rsidR="001B436A">
        <w:rPr>
          <w:rFonts w:ascii="Helvetica" w:hAnsi="Helvetica" w:cs="Helvetica"/>
          <w:sz w:val="22"/>
          <w:szCs w:val="22"/>
        </w:rPr>
        <w:t>, F2015</w:t>
      </w:r>
      <w:r w:rsidRPr="001218B1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Organize and lead weekly seminar series, including group activities for student professional ethics and career development.</w:t>
      </w:r>
      <w:r>
        <w:rPr>
          <w:rFonts w:ascii="Helvetica" w:hAnsi="Helvetica" w:cs="Helvetica"/>
          <w:i/>
          <w:iCs/>
          <w:sz w:val="22"/>
          <w:szCs w:val="22"/>
        </w:rPr>
        <w:t xml:space="preserve"> </w:t>
      </w:r>
    </w:p>
    <w:p w14:paraId="2D9833A4" w14:textId="77777777" w:rsidR="00A80DFD" w:rsidRDefault="00AF33DF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i/>
          <w:iCs/>
          <w:sz w:val="22"/>
          <w:szCs w:val="22"/>
        </w:rPr>
        <w:t>Instructor</w:t>
      </w:r>
      <w:r w:rsidRPr="001218B1">
        <w:rPr>
          <w:rFonts w:ascii="Helvetica" w:hAnsi="Helvetica" w:cs="Helvetica"/>
          <w:sz w:val="22"/>
          <w:szCs w:val="22"/>
        </w:rPr>
        <w:t>, Integrative Physiology, Mayo Graduate School, 2002-2006. 3 lectures to Biomedical</w:t>
      </w:r>
      <w:r>
        <w:rPr>
          <w:rFonts w:ascii="Helvetica" w:hAnsi="Helvetica" w:cs="Helvetica"/>
          <w:sz w:val="22"/>
          <w:szCs w:val="22"/>
        </w:rPr>
        <w:t xml:space="preserve"> Engineering graduate students.</w:t>
      </w:r>
    </w:p>
    <w:p w14:paraId="4301D985" w14:textId="77777777" w:rsidR="00A80DFD" w:rsidRDefault="00AF33DF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Teaching Assistant</w:t>
      </w:r>
      <w:r>
        <w:rPr>
          <w:rFonts w:ascii="Helvetica" w:hAnsi="Helvetica" w:cs="Helvetica"/>
          <w:sz w:val="22"/>
          <w:szCs w:val="22"/>
        </w:rPr>
        <w:t>, Principals of Physiology, University of Missouri-Columbia, 1995-1997.</w:t>
      </w:r>
    </w:p>
    <w:p w14:paraId="39028CF9" w14:textId="77777777" w:rsidR="00A80DFD" w:rsidRDefault="00AF33DF" w:rsidP="009200BE">
      <w:pPr>
        <w:pStyle w:val="Heading2"/>
      </w:pPr>
      <w:r>
        <w:t>Mentoring at University of Wisconsin (Student honors and awards noted in bold italics.)</w:t>
      </w:r>
    </w:p>
    <w:p w14:paraId="31E6F523" w14:textId="77777777" w:rsidR="001218B1" w:rsidRDefault="001218B1">
      <w:pPr>
        <w:tabs>
          <w:tab w:val="num" w:pos="72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Postdoctoral Fellows</w:t>
      </w:r>
    </w:p>
    <w:p w14:paraId="045720E7" w14:textId="0EF570C4" w:rsidR="001218B1" w:rsidRPr="001218B1" w:rsidRDefault="001218B1" w:rsidP="001218B1">
      <w:pPr>
        <w:pStyle w:val="ListParagraph"/>
        <w:numPr>
          <w:ilvl w:val="0"/>
          <w:numId w:val="18"/>
        </w:numPr>
        <w:tabs>
          <w:tab w:val="left" w:pos="450"/>
          <w:tab w:val="num" w:pos="900"/>
        </w:tabs>
        <w:spacing w:after="120"/>
        <w:ind w:left="720"/>
        <w:rPr>
          <w:rFonts w:ascii="Arial" w:hAnsi="Arial" w:cs="Arial"/>
          <w:bCs/>
          <w:iCs/>
          <w:sz w:val="22"/>
          <w:szCs w:val="22"/>
        </w:rPr>
      </w:pPr>
      <w:r w:rsidRPr="001218B1">
        <w:rPr>
          <w:rFonts w:ascii="Arial" w:hAnsi="Arial" w:cs="Arial"/>
          <w:bCs/>
          <w:iCs/>
          <w:sz w:val="22"/>
          <w:szCs w:val="22"/>
        </w:rPr>
        <w:t xml:space="preserve">J. Mikhail Kellawan, PhD. January 2013-present. </w:t>
      </w:r>
      <w:r>
        <w:rPr>
          <w:rFonts w:ascii="Arial" w:hAnsi="Arial" w:cs="Arial"/>
          <w:bCs/>
          <w:iCs/>
          <w:sz w:val="22"/>
          <w:szCs w:val="22"/>
        </w:rPr>
        <w:t xml:space="preserve">Supported by NIH R01 funding to Schrage. </w:t>
      </w:r>
      <w:bookmarkStart w:id="1" w:name="_GoBack"/>
      <w:r w:rsidRPr="001218B1">
        <w:rPr>
          <w:rFonts w:ascii="Arial" w:hAnsi="Arial" w:cs="Arial"/>
          <w:bCs/>
          <w:iCs/>
          <w:sz w:val="22"/>
          <w:szCs w:val="22"/>
        </w:rPr>
        <w:t xml:space="preserve">Awarded American Physiological Society </w:t>
      </w:r>
      <w:r w:rsidRPr="001218B1">
        <w:rPr>
          <w:rFonts w:ascii="Arial" w:hAnsi="Arial" w:cs="Arial"/>
          <w:b/>
          <w:bCs/>
          <w:i/>
          <w:iCs/>
          <w:sz w:val="22"/>
          <w:szCs w:val="22"/>
        </w:rPr>
        <w:t xml:space="preserve">Environmental and Exercise Physiology Postdoctoral </w:t>
      </w:r>
      <w:bookmarkEnd w:id="1"/>
      <w:r w:rsidRPr="00D4261B">
        <w:rPr>
          <w:rFonts w:ascii="Arial" w:hAnsi="Arial" w:cs="Arial"/>
          <w:b/>
          <w:bCs/>
          <w:i/>
          <w:iCs/>
          <w:sz w:val="22"/>
          <w:szCs w:val="22"/>
        </w:rPr>
        <w:t>Research Award</w:t>
      </w:r>
      <w:r w:rsidR="0013345C" w:rsidRPr="00D4261B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A9219F">
        <w:rPr>
          <w:rFonts w:ascii="Arial" w:hAnsi="Arial" w:cs="Arial"/>
          <w:bCs/>
          <w:iCs/>
          <w:sz w:val="22"/>
          <w:szCs w:val="22"/>
        </w:rPr>
        <w:t xml:space="preserve">, Experimental Biology 2014, </w:t>
      </w:r>
      <w:r w:rsidR="0013345C" w:rsidRPr="00D4261B">
        <w:rPr>
          <w:rFonts w:ascii="Arial" w:hAnsi="Arial" w:cs="Arial"/>
          <w:bCs/>
          <w:iCs/>
          <w:sz w:val="22"/>
          <w:szCs w:val="22"/>
        </w:rPr>
        <w:t>2015</w:t>
      </w:r>
      <w:r w:rsidR="00A9219F">
        <w:rPr>
          <w:rFonts w:ascii="Arial" w:hAnsi="Arial" w:cs="Arial"/>
          <w:bCs/>
          <w:iCs/>
          <w:sz w:val="22"/>
          <w:szCs w:val="22"/>
        </w:rPr>
        <w:t>, 2017.</w:t>
      </w:r>
      <w:r w:rsidR="00EC5F37" w:rsidRPr="00D426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EC5F37" w:rsidRPr="00D4261B">
        <w:rPr>
          <w:rFonts w:ascii="Arial" w:hAnsi="Arial" w:cs="Arial"/>
          <w:b/>
          <w:bCs/>
          <w:i/>
          <w:iCs/>
          <w:sz w:val="22"/>
          <w:szCs w:val="22"/>
        </w:rPr>
        <w:t>American Heart Association Postdoctoral Fellow</w:t>
      </w:r>
      <w:r w:rsidR="00EC5F37" w:rsidRPr="00D4261B">
        <w:rPr>
          <w:rFonts w:ascii="Arial" w:hAnsi="Arial" w:cs="Arial"/>
          <w:bCs/>
          <w:iCs/>
          <w:sz w:val="22"/>
          <w:szCs w:val="22"/>
        </w:rPr>
        <w:t>, 2014-2015.</w:t>
      </w:r>
      <w:r w:rsidR="00D94D53">
        <w:rPr>
          <w:rFonts w:ascii="Arial" w:hAnsi="Arial" w:cs="Arial"/>
          <w:bCs/>
          <w:iCs/>
          <w:sz w:val="22"/>
          <w:szCs w:val="22"/>
        </w:rPr>
        <w:t xml:space="preserve"> </w:t>
      </w:r>
      <w:r w:rsidR="00D94D53" w:rsidRPr="00D94D53">
        <w:rPr>
          <w:rFonts w:ascii="Arial" w:hAnsi="Arial" w:cs="Arial"/>
          <w:bCs/>
          <w:i/>
          <w:iCs/>
          <w:sz w:val="22"/>
          <w:szCs w:val="22"/>
        </w:rPr>
        <w:t>Recently accepted tenure track faculty position at University of Oklahoma (start date August 2017).</w:t>
      </w:r>
    </w:p>
    <w:p w14:paraId="1D95E196" w14:textId="77777777" w:rsidR="00A80DFD" w:rsidRDefault="00AF33DF">
      <w:pPr>
        <w:tabs>
          <w:tab w:val="num" w:pos="72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Graduate Students</w:t>
      </w:r>
    </w:p>
    <w:p w14:paraId="19FBFCA7" w14:textId="3FE2D566" w:rsidR="00A80DFD" w:rsidRDefault="00AF33DF">
      <w:pPr>
        <w:numPr>
          <w:ilvl w:val="0"/>
          <w:numId w:val="12"/>
        </w:numPr>
        <w:tabs>
          <w:tab w:val="clear" w:pos="1080"/>
          <w:tab w:val="left" w:pos="450"/>
        </w:tabs>
        <w:spacing w:after="120"/>
        <w:ind w:left="63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Jacqueline 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 xml:space="preserve">, MS. August 2007-2012. PhD May 2012.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Awarded two independent American Heart Association (AHA)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Predoctoral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grants</w:t>
      </w:r>
      <w:r>
        <w:rPr>
          <w:rFonts w:ascii="Arial" w:hAnsi="Arial" w:cs="Arial"/>
          <w:i/>
          <w:iCs/>
          <w:sz w:val="22"/>
          <w:szCs w:val="22"/>
        </w:rPr>
        <w:t xml:space="preserve"> (2008-10, 2010-11). Recipient of </w:t>
      </w:r>
      <w:r>
        <w:rPr>
          <w:rFonts w:ascii="Arial" w:hAnsi="Arial" w:cs="Arial"/>
          <w:b/>
          <w:bCs/>
          <w:i/>
          <w:iCs/>
          <w:sz w:val="22"/>
          <w:szCs w:val="22"/>
        </w:rPr>
        <w:t>UW Institute on Aging Young Investigator Award</w:t>
      </w:r>
      <w:r>
        <w:rPr>
          <w:rFonts w:ascii="Arial" w:hAnsi="Arial" w:cs="Arial"/>
          <w:i/>
          <w:iCs/>
          <w:sz w:val="22"/>
          <w:szCs w:val="22"/>
        </w:rPr>
        <w:t xml:space="preserve"> 2011, and </w:t>
      </w:r>
      <w:r w:rsidRPr="00DD4DD0">
        <w:rPr>
          <w:rFonts w:ascii="Arial" w:hAnsi="Arial" w:cs="Arial"/>
          <w:b/>
          <w:i/>
          <w:iCs/>
          <w:sz w:val="22"/>
          <w:szCs w:val="22"/>
        </w:rPr>
        <w:t>APS-NCAR Young Investigator Award 2013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Pr="00D94D53">
        <w:rPr>
          <w:rFonts w:ascii="Arial" w:hAnsi="Arial" w:cs="Arial"/>
          <w:iCs/>
          <w:sz w:val="22"/>
          <w:szCs w:val="22"/>
        </w:rPr>
        <w:t>Awarded postdoctoral fellowship on NIH Training Grant (Endocrinology) at Mayo Clinic, Rochester, MN, 2012-2015</w:t>
      </w:r>
      <w:r w:rsidR="001218B1" w:rsidRPr="00D94D53">
        <w:rPr>
          <w:rFonts w:ascii="Arial" w:hAnsi="Arial" w:cs="Arial"/>
          <w:iCs/>
          <w:sz w:val="22"/>
          <w:szCs w:val="22"/>
        </w:rPr>
        <w:t>, and NIH NRSA 2014-2016</w:t>
      </w:r>
      <w:r w:rsidR="001E45B3" w:rsidRPr="00D94D53">
        <w:rPr>
          <w:rFonts w:ascii="Arial" w:hAnsi="Arial" w:cs="Arial"/>
          <w:iCs/>
          <w:sz w:val="22"/>
          <w:szCs w:val="22"/>
        </w:rPr>
        <w:t xml:space="preserve">, K99/R00 June 2016. </w:t>
      </w:r>
      <w:r w:rsidR="001E45B3">
        <w:rPr>
          <w:rFonts w:ascii="Arial" w:hAnsi="Arial" w:cs="Arial"/>
          <w:i/>
          <w:iCs/>
          <w:sz w:val="22"/>
          <w:szCs w:val="22"/>
        </w:rPr>
        <w:t>Accepted tenure track position at University of Missouri-</w:t>
      </w:r>
      <w:r w:rsidR="00076AB1">
        <w:rPr>
          <w:rFonts w:ascii="Arial" w:hAnsi="Arial" w:cs="Arial"/>
          <w:i/>
          <w:iCs/>
          <w:sz w:val="22"/>
          <w:szCs w:val="22"/>
        </w:rPr>
        <w:t>Columbia</w:t>
      </w:r>
      <w:r w:rsidR="00D94D53">
        <w:rPr>
          <w:rFonts w:ascii="Arial" w:hAnsi="Arial" w:cs="Arial"/>
          <w:i/>
          <w:iCs/>
          <w:sz w:val="22"/>
          <w:szCs w:val="22"/>
        </w:rPr>
        <w:t xml:space="preserve"> (Start date August 2017)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3185F3E" w14:textId="7C217A3A" w:rsidR="00A80DFD" w:rsidRDefault="00AF33DF">
      <w:pPr>
        <w:numPr>
          <w:ilvl w:val="0"/>
          <w:numId w:val="12"/>
        </w:numPr>
        <w:tabs>
          <w:tab w:val="clear" w:pos="1080"/>
          <w:tab w:val="left" w:pos="450"/>
        </w:tabs>
        <w:spacing w:after="120"/>
        <w:ind w:left="63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 Harrell, MS. August 2009-</w:t>
      </w:r>
      <w:r w:rsidR="0013345C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>. Doctoral student. Anticipated graduation May 2014.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Received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American Physiological Society Environmental Exercise Physiology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Predoctoral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Recognition Award </w:t>
      </w:r>
      <w:r>
        <w:rPr>
          <w:rFonts w:ascii="Arial" w:hAnsi="Arial" w:cs="Arial"/>
          <w:i/>
          <w:iCs/>
          <w:sz w:val="22"/>
          <w:szCs w:val="22"/>
        </w:rPr>
        <w:t xml:space="preserve">at Experimental Biology 2010, and </w:t>
      </w:r>
      <w:r w:rsidRPr="000D516B">
        <w:rPr>
          <w:rFonts w:ascii="Arial" w:hAnsi="Arial" w:cs="Arial"/>
          <w:b/>
          <w:i/>
          <w:iCs/>
          <w:sz w:val="22"/>
          <w:szCs w:val="22"/>
        </w:rPr>
        <w:t xml:space="preserve">Caroline Tum </w:t>
      </w:r>
      <w:proofErr w:type="spellStart"/>
      <w:r w:rsidRPr="000D516B">
        <w:rPr>
          <w:rFonts w:ascii="Arial" w:hAnsi="Arial" w:cs="Arial"/>
          <w:b/>
          <w:i/>
          <w:iCs/>
          <w:sz w:val="22"/>
          <w:szCs w:val="22"/>
        </w:rPr>
        <w:t>Suden</w:t>
      </w:r>
      <w:proofErr w:type="spellEnd"/>
      <w:r w:rsidRPr="000D516B">
        <w:rPr>
          <w:rFonts w:ascii="Arial" w:hAnsi="Arial" w:cs="Arial"/>
          <w:b/>
          <w:i/>
          <w:iCs/>
          <w:sz w:val="22"/>
          <w:szCs w:val="22"/>
        </w:rPr>
        <w:t xml:space="preserve"> Award </w:t>
      </w:r>
      <w:r w:rsidRPr="000D516B">
        <w:rPr>
          <w:rFonts w:ascii="Arial" w:hAnsi="Arial" w:cs="Arial"/>
          <w:iCs/>
          <w:sz w:val="22"/>
          <w:szCs w:val="22"/>
        </w:rPr>
        <w:t>EB 2013</w:t>
      </w:r>
      <w:r w:rsidR="00107DC8">
        <w:rPr>
          <w:rFonts w:ascii="Arial" w:hAnsi="Arial" w:cs="Arial"/>
          <w:iCs/>
          <w:sz w:val="22"/>
          <w:szCs w:val="22"/>
        </w:rPr>
        <w:t xml:space="preserve"> </w:t>
      </w:r>
      <w:r w:rsidR="00107DC8" w:rsidRPr="00563D55">
        <w:rPr>
          <w:rFonts w:ascii="Arial" w:hAnsi="Arial" w:cs="Arial"/>
          <w:i/>
          <w:iCs/>
          <w:sz w:val="22"/>
          <w:szCs w:val="22"/>
        </w:rPr>
        <w:t>and</w:t>
      </w:r>
      <w:r w:rsidR="00107DC8">
        <w:rPr>
          <w:rFonts w:ascii="Arial" w:hAnsi="Arial" w:cs="Arial"/>
          <w:iCs/>
          <w:sz w:val="22"/>
          <w:szCs w:val="22"/>
        </w:rPr>
        <w:t xml:space="preserve"> EB 2014</w:t>
      </w:r>
      <w:r>
        <w:rPr>
          <w:rFonts w:ascii="Arial" w:hAnsi="Arial" w:cs="Arial"/>
          <w:i/>
          <w:iCs/>
          <w:sz w:val="22"/>
          <w:szCs w:val="22"/>
        </w:rPr>
        <w:t xml:space="preserve">. Recipient of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American Heart Association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Predoctoral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Fellowship, 2011-2013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671289">
        <w:rPr>
          <w:rFonts w:ascii="Arial" w:hAnsi="Arial" w:cs="Arial"/>
          <w:i/>
          <w:iCs/>
          <w:sz w:val="22"/>
          <w:szCs w:val="22"/>
        </w:rPr>
        <w:t xml:space="preserve"> </w:t>
      </w:r>
      <w:r w:rsidR="00EC5F37" w:rsidRPr="00D94D53">
        <w:rPr>
          <w:rFonts w:ascii="Arial" w:hAnsi="Arial" w:cs="Arial"/>
          <w:iCs/>
          <w:sz w:val="22"/>
          <w:szCs w:val="22"/>
        </w:rPr>
        <w:t>T</w:t>
      </w:r>
      <w:r w:rsidR="00671289" w:rsidRPr="00D94D53">
        <w:rPr>
          <w:rFonts w:ascii="Arial" w:hAnsi="Arial" w:cs="Arial"/>
          <w:iCs/>
          <w:sz w:val="22"/>
          <w:szCs w:val="22"/>
        </w:rPr>
        <w:t>enure track faculty in School of Pharmacy and Health Sciences, Drake University, Des Moines, Iowa</w:t>
      </w:r>
      <w:r w:rsidR="00EC5F37" w:rsidRPr="00D94D53">
        <w:rPr>
          <w:rFonts w:ascii="Arial" w:hAnsi="Arial" w:cs="Arial"/>
          <w:iCs/>
          <w:sz w:val="22"/>
          <w:szCs w:val="22"/>
        </w:rPr>
        <w:t>, 2014</w:t>
      </w:r>
      <w:r w:rsidR="00671289">
        <w:rPr>
          <w:rFonts w:ascii="Arial" w:hAnsi="Arial" w:cs="Arial"/>
          <w:i/>
          <w:iCs/>
          <w:sz w:val="22"/>
          <w:szCs w:val="22"/>
        </w:rPr>
        <w:t>.</w:t>
      </w:r>
      <w:r w:rsidR="00D94D53">
        <w:rPr>
          <w:rFonts w:ascii="Arial" w:hAnsi="Arial" w:cs="Arial"/>
          <w:i/>
          <w:iCs/>
          <w:sz w:val="22"/>
          <w:szCs w:val="22"/>
        </w:rPr>
        <w:t xml:space="preserve"> Moved to faculty at Carroll College in Waukesha, WI September 2016.</w:t>
      </w:r>
    </w:p>
    <w:p w14:paraId="090ABFCB" w14:textId="4324D375" w:rsidR="00A80DFD" w:rsidRPr="001218B1" w:rsidRDefault="00AF33DF">
      <w:pPr>
        <w:numPr>
          <w:ilvl w:val="0"/>
          <w:numId w:val="12"/>
        </w:numPr>
        <w:tabs>
          <w:tab w:val="clear" w:pos="1080"/>
          <w:tab w:val="left" w:pos="450"/>
        </w:tabs>
        <w:spacing w:after="120"/>
        <w:ind w:left="630" w:hanging="27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Rebecca E Johansson, BS. August 2011-</w:t>
      </w:r>
      <w:r w:rsidR="00107DC8" w:rsidRPr="001218B1">
        <w:rPr>
          <w:rFonts w:ascii="Arial" w:hAnsi="Arial" w:cs="Arial"/>
          <w:sz w:val="22"/>
          <w:szCs w:val="22"/>
        </w:rPr>
        <w:t>2013</w:t>
      </w:r>
      <w:r w:rsidRPr="001218B1">
        <w:rPr>
          <w:rFonts w:ascii="Arial" w:hAnsi="Arial" w:cs="Arial"/>
          <w:sz w:val="22"/>
          <w:szCs w:val="22"/>
        </w:rPr>
        <w:t>. M</w:t>
      </w:r>
      <w:r w:rsidR="00E8503D" w:rsidRPr="001218B1">
        <w:rPr>
          <w:rFonts w:ascii="Arial" w:hAnsi="Arial" w:cs="Arial"/>
          <w:sz w:val="22"/>
          <w:szCs w:val="22"/>
        </w:rPr>
        <w:t>S</w:t>
      </w:r>
      <w:r w:rsidR="00107DC8" w:rsidRPr="001218B1">
        <w:rPr>
          <w:rFonts w:ascii="Arial" w:hAnsi="Arial" w:cs="Arial"/>
          <w:sz w:val="22"/>
          <w:szCs w:val="22"/>
        </w:rPr>
        <w:t xml:space="preserve"> student</w:t>
      </w:r>
      <w:r w:rsidRPr="001218B1">
        <w:rPr>
          <w:rFonts w:ascii="Arial" w:hAnsi="Arial" w:cs="Arial"/>
          <w:sz w:val="22"/>
          <w:szCs w:val="22"/>
        </w:rPr>
        <w:t>.</w:t>
      </w:r>
      <w:r w:rsidR="00671289">
        <w:rPr>
          <w:rFonts w:ascii="Arial" w:hAnsi="Arial" w:cs="Arial"/>
          <w:sz w:val="22"/>
          <w:szCs w:val="22"/>
        </w:rPr>
        <w:t xml:space="preserve"> </w:t>
      </w:r>
      <w:r w:rsidR="009D6B3D">
        <w:rPr>
          <w:rFonts w:ascii="Arial" w:hAnsi="Arial" w:cs="Arial"/>
          <w:sz w:val="22"/>
          <w:szCs w:val="22"/>
        </w:rPr>
        <w:t>Doc</w:t>
      </w:r>
      <w:r w:rsidR="0013345C">
        <w:rPr>
          <w:rFonts w:ascii="Arial" w:hAnsi="Arial" w:cs="Arial"/>
          <w:sz w:val="22"/>
          <w:szCs w:val="22"/>
        </w:rPr>
        <w:t>t</w:t>
      </w:r>
      <w:r w:rsidR="009D6B3D">
        <w:rPr>
          <w:rFonts w:ascii="Arial" w:hAnsi="Arial" w:cs="Arial"/>
          <w:sz w:val="22"/>
          <w:szCs w:val="22"/>
        </w:rPr>
        <w:t>oral Program in Sports Physiology at University of Cape Town, South Africa 201</w:t>
      </w:r>
      <w:r w:rsidR="0013345C">
        <w:rPr>
          <w:rFonts w:ascii="Arial" w:hAnsi="Arial" w:cs="Arial"/>
          <w:sz w:val="22"/>
          <w:szCs w:val="22"/>
        </w:rPr>
        <w:t>6</w:t>
      </w:r>
      <w:r w:rsidR="009D6B3D">
        <w:rPr>
          <w:rFonts w:ascii="Arial" w:hAnsi="Arial" w:cs="Arial"/>
          <w:sz w:val="22"/>
          <w:szCs w:val="22"/>
        </w:rPr>
        <w:t>-2018</w:t>
      </w:r>
      <w:r w:rsidR="00671289">
        <w:rPr>
          <w:rFonts w:ascii="Arial" w:hAnsi="Arial" w:cs="Arial"/>
          <w:sz w:val="22"/>
          <w:szCs w:val="22"/>
        </w:rPr>
        <w:t>.</w:t>
      </w:r>
    </w:p>
    <w:p w14:paraId="7C6C825E" w14:textId="62A398A0" w:rsidR="00A80DFD" w:rsidRPr="00A9219F" w:rsidRDefault="00AF33DF">
      <w:pPr>
        <w:numPr>
          <w:ilvl w:val="0"/>
          <w:numId w:val="12"/>
        </w:numPr>
        <w:tabs>
          <w:tab w:val="clear" w:pos="1080"/>
          <w:tab w:val="left" w:pos="450"/>
        </w:tabs>
        <w:spacing w:after="120"/>
        <w:ind w:left="630" w:hanging="2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Garrett L </w:t>
      </w:r>
      <w:proofErr w:type="spellStart"/>
      <w:r>
        <w:rPr>
          <w:rFonts w:ascii="Arial" w:hAnsi="Arial" w:cs="Arial"/>
          <w:sz w:val="22"/>
          <w:szCs w:val="22"/>
        </w:rPr>
        <w:t>Peltonen</w:t>
      </w:r>
      <w:proofErr w:type="spellEnd"/>
      <w:r>
        <w:rPr>
          <w:rFonts w:ascii="Arial" w:hAnsi="Arial" w:cs="Arial"/>
          <w:sz w:val="22"/>
          <w:szCs w:val="22"/>
        </w:rPr>
        <w:t>, MS. August 2012-</w:t>
      </w:r>
      <w:r w:rsidR="009E09F8">
        <w:rPr>
          <w:rFonts w:ascii="Arial" w:hAnsi="Arial" w:cs="Arial"/>
          <w:sz w:val="22"/>
          <w:szCs w:val="22"/>
        </w:rPr>
        <w:t>2017</w:t>
      </w:r>
      <w:r w:rsidR="00610D35">
        <w:rPr>
          <w:rFonts w:ascii="Arial" w:hAnsi="Arial" w:cs="Arial"/>
          <w:sz w:val="22"/>
          <w:szCs w:val="22"/>
        </w:rPr>
        <w:t xml:space="preserve">. Doctoral student. Garret studied </w:t>
      </w:r>
      <w:r w:rsidR="00CE4B8D">
        <w:rPr>
          <w:rFonts w:ascii="Arial" w:hAnsi="Arial" w:cs="Arial"/>
          <w:sz w:val="22"/>
          <w:szCs w:val="22"/>
        </w:rPr>
        <w:t xml:space="preserve">cerebral </w:t>
      </w:r>
      <w:r>
        <w:rPr>
          <w:rFonts w:ascii="Arial" w:hAnsi="Arial" w:cs="Arial"/>
          <w:sz w:val="22"/>
          <w:szCs w:val="22"/>
        </w:rPr>
        <w:t xml:space="preserve">vascular </w:t>
      </w:r>
      <w:r w:rsidR="00CE4B8D">
        <w:rPr>
          <w:rFonts w:ascii="Arial" w:hAnsi="Arial" w:cs="Arial"/>
          <w:sz w:val="22"/>
          <w:szCs w:val="22"/>
        </w:rPr>
        <w:t>mechanisms of vasodilation to environmental stress</w:t>
      </w:r>
      <w:r>
        <w:rPr>
          <w:rFonts w:ascii="Arial" w:hAnsi="Arial" w:cs="Arial"/>
          <w:sz w:val="22"/>
          <w:szCs w:val="22"/>
        </w:rPr>
        <w:t>.</w:t>
      </w:r>
      <w:r w:rsidR="004B7475">
        <w:rPr>
          <w:rFonts w:ascii="Arial" w:hAnsi="Arial" w:cs="Arial"/>
          <w:sz w:val="22"/>
          <w:szCs w:val="22"/>
        </w:rPr>
        <w:t xml:space="preserve"> Applied </w:t>
      </w:r>
      <w:r w:rsidR="00671289">
        <w:rPr>
          <w:rFonts w:ascii="Arial" w:hAnsi="Arial" w:cs="Arial"/>
          <w:sz w:val="22"/>
          <w:szCs w:val="22"/>
        </w:rPr>
        <w:t xml:space="preserve">twice for AHA </w:t>
      </w:r>
      <w:proofErr w:type="spellStart"/>
      <w:r w:rsidR="00671289">
        <w:rPr>
          <w:rFonts w:ascii="Arial" w:hAnsi="Arial" w:cs="Arial"/>
          <w:sz w:val="22"/>
          <w:szCs w:val="22"/>
        </w:rPr>
        <w:t>predoctoral</w:t>
      </w:r>
      <w:proofErr w:type="spellEnd"/>
      <w:r w:rsidR="00671289">
        <w:rPr>
          <w:rFonts w:ascii="Arial" w:hAnsi="Arial" w:cs="Arial"/>
          <w:sz w:val="22"/>
          <w:szCs w:val="22"/>
        </w:rPr>
        <w:t xml:space="preserve"> fellowship (2013, </w:t>
      </w:r>
      <w:r w:rsidR="009D6B3D">
        <w:rPr>
          <w:rFonts w:ascii="Arial" w:hAnsi="Arial" w:cs="Arial"/>
          <w:sz w:val="22"/>
          <w:szCs w:val="22"/>
        </w:rPr>
        <w:t xml:space="preserve">score 17%ile </w:t>
      </w:r>
      <w:r w:rsidR="00671289">
        <w:rPr>
          <w:rFonts w:ascii="Arial" w:hAnsi="Arial" w:cs="Arial"/>
          <w:sz w:val="22"/>
          <w:szCs w:val="22"/>
        </w:rPr>
        <w:t>2014</w:t>
      </w:r>
      <w:r w:rsidR="001E45B3">
        <w:rPr>
          <w:rFonts w:ascii="Arial" w:hAnsi="Arial" w:cs="Arial"/>
          <w:sz w:val="22"/>
          <w:szCs w:val="22"/>
        </w:rPr>
        <w:t xml:space="preserve"> but funded to 15%ile</w:t>
      </w:r>
      <w:r w:rsidR="00671289">
        <w:rPr>
          <w:rFonts w:ascii="Arial" w:hAnsi="Arial" w:cs="Arial"/>
          <w:sz w:val="22"/>
          <w:szCs w:val="22"/>
        </w:rPr>
        <w:t>).</w:t>
      </w:r>
      <w:r w:rsidR="00CE4B8D" w:rsidRPr="00CE4B8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E4B8D" w:rsidRPr="000D516B">
        <w:rPr>
          <w:rFonts w:ascii="Arial" w:hAnsi="Arial" w:cs="Arial"/>
          <w:b/>
          <w:i/>
          <w:iCs/>
          <w:sz w:val="22"/>
          <w:szCs w:val="22"/>
        </w:rPr>
        <w:t xml:space="preserve">Caroline Tum </w:t>
      </w:r>
      <w:proofErr w:type="spellStart"/>
      <w:r w:rsidR="00CE4B8D" w:rsidRPr="000D516B">
        <w:rPr>
          <w:rFonts w:ascii="Arial" w:hAnsi="Arial" w:cs="Arial"/>
          <w:b/>
          <w:i/>
          <w:iCs/>
          <w:sz w:val="22"/>
          <w:szCs w:val="22"/>
        </w:rPr>
        <w:t>Suden</w:t>
      </w:r>
      <w:proofErr w:type="spellEnd"/>
      <w:r w:rsidR="00CE4B8D" w:rsidRPr="000D516B">
        <w:rPr>
          <w:rFonts w:ascii="Arial" w:hAnsi="Arial" w:cs="Arial"/>
          <w:b/>
          <w:i/>
          <w:iCs/>
          <w:sz w:val="22"/>
          <w:szCs w:val="22"/>
        </w:rPr>
        <w:t xml:space="preserve"> Award </w:t>
      </w:r>
      <w:r w:rsidR="00CE4B8D" w:rsidRPr="000D516B">
        <w:rPr>
          <w:rFonts w:ascii="Arial" w:hAnsi="Arial" w:cs="Arial"/>
          <w:iCs/>
          <w:sz w:val="22"/>
          <w:szCs w:val="22"/>
        </w:rPr>
        <w:t>EB 201</w:t>
      </w:r>
      <w:r w:rsidR="00CE4B8D">
        <w:rPr>
          <w:rFonts w:ascii="Arial" w:hAnsi="Arial" w:cs="Arial"/>
          <w:iCs/>
          <w:sz w:val="22"/>
          <w:szCs w:val="22"/>
        </w:rPr>
        <w:t xml:space="preserve">6. </w:t>
      </w:r>
      <w:r w:rsidR="00610D35">
        <w:rPr>
          <w:rFonts w:ascii="Arial" w:hAnsi="Arial" w:cs="Arial"/>
          <w:iCs/>
          <w:sz w:val="22"/>
          <w:szCs w:val="22"/>
        </w:rPr>
        <w:t>Assistant professor at Western New Mexico State University</w:t>
      </w:r>
      <w:r w:rsidR="00A9219F" w:rsidRPr="00A9219F">
        <w:rPr>
          <w:rFonts w:ascii="Arial" w:hAnsi="Arial" w:cs="Arial"/>
          <w:i/>
          <w:iCs/>
          <w:sz w:val="22"/>
          <w:szCs w:val="22"/>
        </w:rPr>
        <w:t>.</w:t>
      </w:r>
    </w:p>
    <w:p w14:paraId="663A71D6" w14:textId="37A9D548" w:rsidR="00CE4B8D" w:rsidRDefault="00CE4B8D">
      <w:pPr>
        <w:numPr>
          <w:ilvl w:val="0"/>
          <w:numId w:val="12"/>
        </w:numPr>
        <w:tabs>
          <w:tab w:val="clear" w:pos="1080"/>
          <w:tab w:val="left" w:pos="450"/>
        </w:tabs>
        <w:spacing w:after="120"/>
        <w:ind w:left="63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Katrina J Carter, BS. January 2015-present. Physiology program doctoral student. </w:t>
      </w:r>
      <w:r w:rsidR="00D94D53">
        <w:rPr>
          <w:rFonts w:ascii="Arial" w:hAnsi="Arial" w:cs="Arial"/>
          <w:sz w:val="22"/>
          <w:szCs w:val="22"/>
        </w:rPr>
        <w:t>Anticipated</w:t>
      </w:r>
      <w:r>
        <w:rPr>
          <w:rFonts w:ascii="Arial" w:hAnsi="Arial" w:cs="Arial"/>
          <w:sz w:val="22"/>
          <w:szCs w:val="22"/>
        </w:rPr>
        <w:t xml:space="preserve"> graduation 2020.</w:t>
      </w:r>
    </w:p>
    <w:p w14:paraId="6B2E0804" w14:textId="6F76C010" w:rsidR="00CE4B8D" w:rsidRDefault="00CE4B8D">
      <w:pPr>
        <w:numPr>
          <w:ilvl w:val="0"/>
          <w:numId w:val="12"/>
        </w:numPr>
        <w:tabs>
          <w:tab w:val="clear" w:pos="1080"/>
          <w:tab w:val="left" w:pos="450"/>
        </w:tabs>
        <w:spacing w:after="120"/>
        <w:ind w:left="63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Aaron Ward, MS. August 2016-</w:t>
      </w:r>
      <w:r w:rsidR="00D94D53">
        <w:rPr>
          <w:rFonts w:ascii="Arial" w:hAnsi="Arial" w:cs="Arial"/>
          <w:sz w:val="22"/>
          <w:szCs w:val="22"/>
        </w:rPr>
        <w:t>present.</w:t>
      </w:r>
      <w:r>
        <w:rPr>
          <w:rFonts w:ascii="Arial" w:hAnsi="Arial" w:cs="Arial"/>
          <w:sz w:val="22"/>
          <w:szCs w:val="22"/>
        </w:rPr>
        <w:t xml:space="preserve"> Kinesiology doctoral student interested in muscle and brain blood flow.</w:t>
      </w:r>
      <w:r w:rsidR="00A9219F" w:rsidRPr="00A9219F">
        <w:rPr>
          <w:rFonts w:ascii="Arial" w:hAnsi="Arial" w:cs="Arial"/>
          <w:bCs/>
          <w:iCs/>
          <w:sz w:val="22"/>
          <w:szCs w:val="22"/>
        </w:rPr>
        <w:t xml:space="preserve"> </w:t>
      </w:r>
      <w:r w:rsidR="00A9219F" w:rsidRPr="001218B1">
        <w:rPr>
          <w:rFonts w:ascii="Arial" w:hAnsi="Arial" w:cs="Arial"/>
          <w:bCs/>
          <w:iCs/>
          <w:sz w:val="22"/>
          <w:szCs w:val="22"/>
        </w:rPr>
        <w:t xml:space="preserve">Awarded American Physiological Society </w:t>
      </w:r>
      <w:r w:rsidR="00A9219F">
        <w:rPr>
          <w:rFonts w:ascii="Arial" w:hAnsi="Arial" w:cs="Arial"/>
          <w:b/>
          <w:bCs/>
          <w:i/>
          <w:iCs/>
          <w:sz w:val="22"/>
          <w:szCs w:val="22"/>
        </w:rPr>
        <w:t>Cardiovascular Section</w:t>
      </w:r>
      <w:r w:rsidR="00A9219F" w:rsidRPr="001218B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A9219F">
        <w:rPr>
          <w:rFonts w:ascii="Arial" w:hAnsi="Arial" w:cs="Arial"/>
          <w:b/>
          <w:bCs/>
          <w:i/>
          <w:iCs/>
          <w:sz w:val="22"/>
          <w:szCs w:val="22"/>
        </w:rPr>
        <w:t>Pre</w:t>
      </w:r>
      <w:r w:rsidR="00A9219F" w:rsidRPr="001218B1">
        <w:rPr>
          <w:rFonts w:ascii="Arial" w:hAnsi="Arial" w:cs="Arial"/>
          <w:b/>
          <w:bCs/>
          <w:i/>
          <w:iCs/>
          <w:sz w:val="22"/>
          <w:szCs w:val="22"/>
        </w:rPr>
        <w:t>doctoral</w:t>
      </w:r>
      <w:proofErr w:type="spellEnd"/>
      <w:r w:rsidR="00A9219F" w:rsidRPr="001218B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219F" w:rsidRPr="00D4261B">
        <w:rPr>
          <w:rFonts w:ascii="Arial" w:hAnsi="Arial" w:cs="Arial"/>
          <w:b/>
          <w:bCs/>
          <w:i/>
          <w:iCs/>
          <w:sz w:val="22"/>
          <w:szCs w:val="22"/>
        </w:rPr>
        <w:t>Research Award</w:t>
      </w:r>
      <w:r w:rsidR="00A9219F">
        <w:rPr>
          <w:rFonts w:ascii="Arial" w:hAnsi="Arial" w:cs="Arial"/>
          <w:bCs/>
          <w:iCs/>
          <w:sz w:val="22"/>
          <w:szCs w:val="22"/>
        </w:rPr>
        <w:t>, Experimental Biology 2017.</w:t>
      </w:r>
    </w:p>
    <w:p w14:paraId="69D2561E" w14:textId="77777777" w:rsidR="00A80DFD" w:rsidRDefault="00107DC8" w:rsidP="009200BE">
      <w:pPr>
        <w:pStyle w:val="Heading2"/>
      </w:pPr>
      <w:r>
        <w:t>Graduate Committee Duties (</w:t>
      </w:r>
      <w:r w:rsidR="007858B7" w:rsidRPr="007858B7">
        <w:rPr>
          <w:i/>
        </w:rPr>
        <w:t>Bold</w:t>
      </w:r>
      <w:r w:rsidR="007858B7">
        <w:t xml:space="preserve"> indicates </w:t>
      </w:r>
      <w:r w:rsidRPr="00107DC8">
        <w:t>primary mentorship</w:t>
      </w:r>
      <w:r w:rsidR="00AF33DF">
        <w:t>)</w:t>
      </w:r>
    </w:p>
    <w:p w14:paraId="453EB469" w14:textId="77777777" w:rsidR="00A80DFD" w:rsidRDefault="00AF33DF">
      <w:pPr>
        <w:spacing w:after="120"/>
        <w:ind w:left="1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Doctoral Committees</w:t>
      </w:r>
    </w:p>
    <w:p w14:paraId="119BEF1F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Noah J Marcus, Kinesiology, 2007-</w:t>
      </w:r>
      <w:r w:rsidR="009A33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</w:t>
      </w:r>
    </w:p>
    <w:p w14:paraId="26313CF9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07DC8">
        <w:rPr>
          <w:rFonts w:ascii="Arial" w:hAnsi="Arial" w:cs="Arial"/>
          <w:b/>
          <w:bCs/>
          <w:i/>
          <w:sz w:val="22"/>
          <w:szCs w:val="22"/>
        </w:rPr>
        <w:t xml:space="preserve">Jacqueline K </w:t>
      </w:r>
      <w:proofErr w:type="spellStart"/>
      <w:r w:rsidRPr="00107DC8">
        <w:rPr>
          <w:rFonts w:ascii="Arial" w:hAnsi="Arial" w:cs="Arial"/>
          <w:b/>
          <w:bCs/>
          <w:i/>
          <w:sz w:val="22"/>
          <w:szCs w:val="22"/>
        </w:rPr>
        <w:t>Limberg</w:t>
      </w:r>
      <w:proofErr w:type="spellEnd"/>
      <w:r w:rsidR="009A3312">
        <w:rPr>
          <w:rFonts w:ascii="Arial" w:hAnsi="Arial" w:cs="Arial"/>
          <w:sz w:val="22"/>
          <w:szCs w:val="22"/>
        </w:rPr>
        <w:t>, Kinesiology, 2007-</w:t>
      </w:r>
      <w:r>
        <w:rPr>
          <w:rFonts w:ascii="Arial" w:hAnsi="Arial" w:cs="Arial"/>
          <w:sz w:val="22"/>
          <w:szCs w:val="22"/>
        </w:rPr>
        <w:t>12</w:t>
      </w:r>
    </w:p>
    <w:p w14:paraId="49FCE596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Rebecca </w:t>
      </w:r>
      <w:proofErr w:type="spellStart"/>
      <w:r>
        <w:rPr>
          <w:rFonts w:ascii="Arial" w:hAnsi="Arial" w:cs="Arial"/>
          <w:sz w:val="22"/>
          <w:szCs w:val="22"/>
        </w:rPr>
        <w:t>Vanderpool</w:t>
      </w:r>
      <w:proofErr w:type="spellEnd"/>
      <w:r>
        <w:rPr>
          <w:rFonts w:ascii="Arial" w:hAnsi="Arial" w:cs="Arial"/>
          <w:sz w:val="22"/>
          <w:szCs w:val="22"/>
        </w:rPr>
        <w:t>, Biomedical Engineering, 2008-10</w:t>
      </w:r>
    </w:p>
    <w:p w14:paraId="06009020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Marcela </w:t>
      </w:r>
      <w:proofErr w:type="spellStart"/>
      <w:r>
        <w:rPr>
          <w:rFonts w:ascii="Arial" w:hAnsi="Arial" w:cs="Arial"/>
          <w:sz w:val="22"/>
          <w:szCs w:val="22"/>
        </w:rPr>
        <w:t>Tabima</w:t>
      </w:r>
      <w:proofErr w:type="spellEnd"/>
      <w:r>
        <w:rPr>
          <w:rFonts w:ascii="Arial" w:hAnsi="Arial" w:cs="Arial"/>
          <w:sz w:val="22"/>
          <w:szCs w:val="22"/>
        </w:rPr>
        <w:t>, Biomedical Engineering, 2009-10</w:t>
      </w:r>
    </w:p>
    <w:p w14:paraId="5EA5CCED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Ryan Koenig, Kinesiology, 2009-12</w:t>
      </w:r>
    </w:p>
    <w:p w14:paraId="19B38DDF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Jon </w:t>
      </w:r>
      <w:proofErr w:type="spellStart"/>
      <w:r>
        <w:rPr>
          <w:rFonts w:ascii="Arial" w:hAnsi="Arial" w:cs="Arial"/>
          <w:sz w:val="22"/>
          <w:szCs w:val="22"/>
        </w:rPr>
        <w:t>Dickman</w:t>
      </w:r>
      <w:proofErr w:type="spellEnd"/>
      <w:r>
        <w:rPr>
          <w:rFonts w:ascii="Arial" w:hAnsi="Arial" w:cs="Arial"/>
          <w:sz w:val="22"/>
          <w:szCs w:val="22"/>
        </w:rPr>
        <w:t>, Kinesiology, 2009-12</w:t>
      </w:r>
    </w:p>
    <w:p w14:paraId="18565B76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Chou</w:t>
      </w:r>
      <w:r w:rsidR="009A3312">
        <w:rPr>
          <w:rFonts w:ascii="Arial" w:hAnsi="Arial" w:cs="Arial"/>
          <w:sz w:val="22"/>
          <w:szCs w:val="22"/>
        </w:rPr>
        <w:t>nghun</w:t>
      </w:r>
      <w:proofErr w:type="spellEnd"/>
      <w:r w:rsidR="009A3312">
        <w:rPr>
          <w:rFonts w:ascii="Arial" w:hAnsi="Arial" w:cs="Arial"/>
          <w:sz w:val="22"/>
          <w:szCs w:val="22"/>
        </w:rPr>
        <w:t xml:space="preserve"> Kang, Kinesiology, 2009-</w:t>
      </w:r>
      <w:r>
        <w:rPr>
          <w:rFonts w:ascii="Arial" w:hAnsi="Arial" w:cs="Arial"/>
          <w:sz w:val="22"/>
          <w:szCs w:val="22"/>
        </w:rPr>
        <w:t>11</w:t>
      </w:r>
    </w:p>
    <w:p w14:paraId="43FF813A" w14:textId="6580422C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07DC8">
        <w:rPr>
          <w:rFonts w:ascii="Arial" w:hAnsi="Arial" w:cs="Arial"/>
          <w:b/>
          <w:bCs/>
          <w:i/>
          <w:sz w:val="22"/>
          <w:szCs w:val="22"/>
        </w:rPr>
        <w:t>John W Harrell</w:t>
      </w:r>
      <w:r>
        <w:rPr>
          <w:rFonts w:ascii="Arial" w:hAnsi="Arial" w:cs="Arial"/>
          <w:sz w:val="22"/>
          <w:szCs w:val="22"/>
        </w:rPr>
        <w:t>, Kinesiology, 2009-</w:t>
      </w:r>
      <w:r w:rsidR="00A9219F">
        <w:rPr>
          <w:rFonts w:ascii="Arial" w:hAnsi="Arial" w:cs="Arial"/>
          <w:sz w:val="22"/>
          <w:szCs w:val="22"/>
        </w:rPr>
        <w:t>20</w:t>
      </w:r>
      <w:r w:rsidR="009A3312">
        <w:rPr>
          <w:rFonts w:ascii="Arial" w:hAnsi="Arial" w:cs="Arial"/>
          <w:sz w:val="22"/>
          <w:szCs w:val="22"/>
        </w:rPr>
        <w:t>14</w:t>
      </w:r>
    </w:p>
    <w:p w14:paraId="3C0D7339" w14:textId="0F55B152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Tiffany Akins, Kinesiology, 2010-</w:t>
      </w:r>
      <w:r w:rsidR="00A9219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14:paraId="6B0A33C9" w14:textId="77777777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Barton, Kinesiology, 2012-</w:t>
      </w:r>
      <w:r w:rsidR="00C513DC">
        <w:rPr>
          <w:rFonts w:ascii="Arial" w:hAnsi="Arial" w:cs="Arial"/>
          <w:sz w:val="22"/>
          <w:szCs w:val="22"/>
        </w:rPr>
        <w:t>2015</w:t>
      </w:r>
    </w:p>
    <w:p w14:paraId="01719D4F" w14:textId="04777259" w:rsidR="00A80DFD" w:rsidRPr="0067221C" w:rsidRDefault="00AF33DF">
      <w:pPr>
        <w:spacing w:after="120"/>
        <w:ind w:left="360"/>
        <w:rPr>
          <w:rFonts w:ascii="Arial" w:hAnsi="Arial" w:cs="Arial"/>
          <w:sz w:val="22"/>
          <w:szCs w:val="22"/>
          <w:lang w:val="es-AR"/>
        </w:rPr>
      </w:pPr>
      <w:r w:rsidRPr="0067221C">
        <w:rPr>
          <w:rFonts w:ascii="Arial" w:hAnsi="Arial" w:cs="Arial"/>
          <w:b/>
          <w:bCs/>
          <w:i/>
          <w:sz w:val="22"/>
          <w:szCs w:val="22"/>
          <w:lang w:val="es-AR"/>
        </w:rPr>
        <w:t>Garrett L Peltonen</w:t>
      </w:r>
      <w:r w:rsidRPr="0067221C">
        <w:rPr>
          <w:rFonts w:ascii="Arial" w:hAnsi="Arial" w:cs="Arial"/>
          <w:sz w:val="22"/>
          <w:szCs w:val="22"/>
          <w:lang w:val="es-AR"/>
        </w:rPr>
        <w:t xml:space="preserve">, </w:t>
      </w:r>
      <w:r w:rsidR="00C513DC">
        <w:rPr>
          <w:rFonts w:ascii="Arial" w:hAnsi="Arial" w:cs="Arial"/>
          <w:sz w:val="22"/>
          <w:szCs w:val="22"/>
          <w:lang w:val="es-AR"/>
        </w:rPr>
        <w:t xml:space="preserve">Kinesiology </w:t>
      </w:r>
      <w:r w:rsidRPr="0067221C">
        <w:rPr>
          <w:rFonts w:ascii="Arial" w:hAnsi="Arial" w:cs="Arial"/>
          <w:sz w:val="22"/>
          <w:szCs w:val="22"/>
          <w:lang w:val="es-AR"/>
        </w:rPr>
        <w:t>2012-</w:t>
      </w:r>
      <w:r w:rsidR="00A9219F">
        <w:rPr>
          <w:rFonts w:ascii="Arial" w:hAnsi="Arial" w:cs="Arial"/>
          <w:sz w:val="22"/>
          <w:szCs w:val="22"/>
          <w:lang w:val="es-AR"/>
        </w:rPr>
        <w:t>2017</w:t>
      </w:r>
    </w:p>
    <w:p w14:paraId="7EAC99C4" w14:textId="356BBC7D" w:rsidR="00C513DC" w:rsidRDefault="00C513DC">
      <w:pPr>
        <w:spacing w:after="120"/>
        <w:ind w:left="360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>Omid Forouzan (Biomedical Engineering) 2013-</w:t>
      </w:r>
      <w:r w:rsidR="00DB3A04">
        <w:rPr>
          <w:rFonts w:ascii="Arial" w:hAnsi="Arial" w:cs="Arial"/>
          <w:bCs/>
          <w:sz w:val="22"/>
          <w:szCs w:val="22"/>
          <w:lang w:val="es-AR"/>
        </w:rPr>
        <w:t>2015</w:t>
      </w:r>
    </w:p>
    <w:p w14:paraId="3E93EBA4" w14:textId="3F1E7AB1" w:rsidR="0051651D" w:rsidRDefault="0051651D">
      <w:pPr>
        <w:spacing w:after="120"/>
        <w:ind w:left="360"/>
        <w:rPr>
          <w:rFonts w:ascii="Arial" w:hAnsi="Arial" w:cs="Arial"/>
          <w:bCs/>
          <w:sz w:val="22"/>
          <w:szCs w:val="22"/>
          <w:lang w:val="es-AR"/>
        </w:rPr>
      </w:pPr>
      <w:r w:rsidRPr="0067221C">
        <w:rPr>
          <w:rFonts w:ascii="Arial" w:hAnsi="Arial" w:cs="Arial"/>
          <w:bCs/>
          <w:sz w:val="22"/>
          <w:szCs w:val="22"/>
          <w:lang w:val="es-AR"/>
        </w:rPr>
        <w:t>Laura Tetri, (</w:t>
      </w:r>
      <w:r w:rsidR="0013345C">
        <w:rPr>
          <w:rFonts w:ascii="Arial" w:hAnsi="Arial" w:cs="Arial"/>
          <w:bCs/>
          <w:sz w:val="22"/>
          <w:szCs w:val="22"/>
          <w:lang w:val="es-AR"/>
        </w:rPr>
        <w:t>Medical Scientist Training</w:t>
      </w:r>
      <w:r w:rsidR="00C513DC">
        <w:rPr>
          <w:rFonts w:ascii="Arial" w:hAnsi="Arial" w:cs="Arial"/>
          <w:bCs/>
          <w:sz w:val="22"/>
          <w:szCs w:val="22"/>
          <w:lang w:val="es-AR"/>
        </w:rPr>
        <w:t xml:space="preserve"> Program, </w:t>
      </w:r>
      <w:r w:rsidRPr="0067221C">
        <w:rPr>
          <w:rFonts w:ascii="Arial" w:hAnsi="Arial" w:cs="Arial"/>
          <w:bCs/>
          <w:sz w:val="22"/>
          <w:szCs w:val="22"/>
          <w:lang w:val="es-AR"/>
        </w:rPr>
        <w:t>MD-PhD)</w:t>
      </w:r>
      <w:r w:rsidR="00C513DC" w:rsidRPr="00C513DC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 w:rsidR="00C513DC" w:rsidRPr="0067221C">
        <w:rPr>
          <w:rFonts w:ascii="Arial" w:hAnsi="Arial" w:cs="Arial"/>
          <w:bCs/>
          <w:sz w:val="22"/>
          <w:szCs w:val="22"/>
          <w:lang w:val="es-AR"/>
        </w:rPr>
        <w:t>2014-</w:t>
      </w:r>
      <w:r w:rsidR="00A9219F">
        <w:rPr>
          <w:rFonts w:ascii="Arial" w:hAnsi="Arial" w:cs="Arial"/>
          <w:bCs/>
          <w:sz w:val="22"/>
          <w:szCs w:val="22"/>
          <w:lang w:val="es-AR"/>
        </w:rPr>
        <w:t>2017</w:t>
      </w:r>
    </w:p>
    <w:p w14:paraId="4BC3C61F" w14:textId="4CD62156" w:rsidR="00E37563" w:rsidRDefault="00E37563">
      <w:pPr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97570D">
        <w:rPr>
          <w:rFonts w:ascii="Arial" w:hAnsi="Arial" w:cs="Arial"/>
          <w:bCs/>
          <w:sz w:val="22"/>
          <w:szCs w:val="22"/>
        </w:rPr>
        <w:t xml:space="preserve">Joseph </w:t>
      </w:r>
      <w:proofErr w:type="spellStart"/>
      <w:r w:rsidRPr="0097570D">
        <w:rPr>
          <w:rFonts w:ascii="Arial" w:hAnsi="Arial" w:cs="Arial"/>
          <w:bCs/>
          <w:sz w:val="22"/>
          <w:szCs w:val="22"/>
        </w:rPr>
        <w:t>Sepe</w:t>
      </w:r>
      <w:proofErr w:type="spellEnd"/>
      <w:r w:rsidRPr="0097570D">
        <w:rPr>
          <w:rFonts w:ascii="Arial" w:hAnsi="Arial" w:cs="Arial"/>
          <w:bCs/>
          <w:sz w:val="22"/>
          <w:szCs w:val="22"/>
        </w:rPr>
        <w:t xml:space="preserve">, </w:t>
      </w:r>
      <w:r w:rsidR="0013345C">
        <w:rPr>
          <w:rFonts w:ascii="Arial" w:hAnsi="Arial" w:cs="Arial"/>
          <w:bCs/>
          <w:sz w:val="22"/>
          <w:szCs w:val="22"/>
        </w:rPr>
        <w:t>(</w:t>
      </w:r>
      <w:r w:rsidR="00C513DC">
        <w:rPr>
          <w:rFonts w:ascii="Arial" w:hAnsi="Arial" w:cs="Arial"/>
          <w:bCs/>
          <w:sz w:val="22"/>
          <w:szCs w:val="22"/>
          <w:lang w:val="es-AR"/>
        </w:rPr>
        <w:t>Physiology Graduate Program</w:t>
      </w:r>
      <w:r w:rsidR="00C513DC">
        <w:rPr>
          <w:rFonts w:ascii="Arial" w:hAnsi="Arial" w:cs="Arial"/>
          <w:bCs/>
          <w:sz w:val="22"/>
          <w:szCs w:val="22"/>
        </w:rPr>
        <w:t xml:space="preserve">) </w:t>
      </w:r>
      <w:r w:rsidRPr="0097570D">
        <w:rPr>
          <w:rFonts w:ascii="Arial" w:hAnsi="Arial" w:cs="Arial"/>
          <w:bCs/>
          <w:sz w:val="22"/>
          <w:szCs w:val="22"/>
        </w:rPr>
        <w:t>2014-</w:t>
      </w:r>
    </w:p>
    <w:p w14:paraId="71868959" w14:textId="6B617672" w:rsidR="00E12382" w:rsidRPr="0097570D" w:rsidRDefault="00E12382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Jacob McDonald, MS, (Medical Physics) 2016-</w:t>
      </w:r>
      <w:r w:rsidR="0038672D">
        <w:rPr>
          <w:rFonts w:ascii="Arial" w:hAnsi="Arial" w:cs="Arial"/>
          <w:bCs/>
          <w:sz w:val="22"/>
          <w:szCs w:val="22"/>
        </w:rPr>
        <w:t>2018</w:t>
      </w:r>
    </w:p>
    <w:p w14:paraId="30948168" w14:textId="77777777" w:rsidR="00A80DFD" w:rsidRDefault="00AF33DF">
      <w:pPr>
        <w:spacing w:after="120"/>
        <w:ind w:left="1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Masters Committees</w:t>
      </w:r>
    </w:p>
    <w:p w14:paraId="4C354D12" w14:textId="2A447835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Brad</w:t>
      </w:r>
      <w:r w:rsidR="009A3312">
        <w:rPr>
          <w:rFonts w:ascii="Arial" w:hAnsi="Arial" w:cs="Arial"/>
          <w:sz w:val="22"/>
          <w:szCs w:val="22"/>
        </w:rPr>
        <w:t>ley Julius, Kinesiology, 2008-</w:t>
      </w:r>
      <w:r w:rsidR="00A9219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09</w:t>
      </w:r>
    </w:p>
    <w:p w14:paraId="33DA80A9" w14:textId="3EBE6C10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Jessica Dan</w:t>
      </w:r>
      <w:r w:rsidR="009A3312">
        <w:rPr>
          <w:rFonts w:ascii="Arial" w:hAnsi="Arial" w:cs="Arial"/>
          <w:sz w:val="22"/>
          <w:szCs w:val="22"/>
        </w:rPr>
        <w:t>ielson, Animal Science, 2008-</w:t>
      </w:r>
      <w:r w:rsidR="00A9219F">
        <w:rPr>
          <w:rFonts w:ascii="Arial" w:hAnsi="Arial" w:cs="Arial"/>
          <w:sz w:val="22"/>
          <w:szCs w:val="22"/>
        </w:rPr>
        <w:t>20</w:t>
      </w:r>
      <w:r w:rsidR="009A33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</w:t>
      </w:r>
    </w:p>
    <w:p w14:paraId="6086940E" w14:textId="1A97705D" w:rsidR="00A80DFD" w:rsidRDefault="00DA6848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Rebecca </w:t>
      </w:r>
      <w:r w:rsidR="00AF33DF" w:rsidRPr="00DA6848">
        <w:rPr>
          <w:rFonts w:ascii="Arial" w:hAnsi="Arial" w:cs="Arial"/>
          <w:b/>
          <w:bCs/>
          <w:i/>
          <w:sz w:val="22"/>
          <w:szCs w:val="22"/>
        </w:rPr>
        <w:t>E Johansson</w:t>
      </w:r>
      <w:r w:rsidR="009A3312">
        <w:rPr>
          <w:rFonts w:ascii="Arial" w:hAnsi="Arial" w:cs="Arial"/>
          <w:sz w:val="22"/>
          <w:szCs w:val="22"/>
        </w:rPr>
        <w:t>, Kinesiology, 2011-</w:t>
      </w:r>
      <w:r w:rsidR="00A9219F">
        <w:rPr>
          <w:rFonts w:ascii="Arial" w:hAnsi="Arial" w:cs="Arial"/>
          <w:sz w:val="22"/>
          <w:szCs w:val="22"/>
        </w:rPr>
        <w:t>20</w:t>
      </w:r>
      <w:r w:rsidR="00AF33DF">
        <w:rPr>
          <w:rFonts w:ascii="Arial" w:hAnsi="Arial" w:cs="Arial"/>
          <w:sz w:val="22"/>
          <w:szCs w:val="22"/>
        </w:rPr>
        <w:t>13</w:t>
      </w:r>
    </w:p>
    <w:p w14:paraId="25EAD3ED" w14:textId="0D8DF908" w:rsidR="00A80DFD" w:rsidRDefault="00AF33DF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</w:t>
      </w:r>
      <w:r w:rsidR="009A3312">
        <w:rPr>
          <w:rFonts w:ascii="Arial" w:hAnsi="Arial" w:cs="Arial"/>
          <w:sz w:val="22"/>
          <w:szCs w:val="22"/>
        </w:rPr>
        <w:t xml:space="preserve"> M Hoffman, Kinesiology, 2012-</w:t>
      </w:r>
      <w:r w:rsidR="00A9219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13.</w:t>
      </w:r>
    </w:p>
    <w:p w14:paraId="04FEA4E9" w14:textId="77777777" w:rsidR="00076AB1" w:rsidRDefault="009A3312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Joseph </w:t>
      </w:r>
      <w:proofErr w:type="spellStart"/>
      <w:r>
        <w:rPr>
          <w:rFonts w:ascii="Arial" w:hAnsi="Arial" w:cs="Arial"/>
          <w:sz w:val="22"/>
          <w:szCs w:val="22"/>
        </w:rPr>
        <w:t>Sepe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513DC">
        <w:rPr>
          <w:rFonts w:ascii="Arial" w:hAnsi="Arial" w:cs="Arial"/>
          <w:sz w:val="22"/>
          <w:szCs w:val="22"/>
        </w:rPr>
        <w:t xml:space="preserve">Kinesiology, </w:t>
      </w:r>
      <w:r>
        <w:rPr>
          <w:rFonts w:ascii="Arial" w:hAnsi="Arial" w:cs="Arial"/>
          <w:sz w:val="22"/>
          <w:szCs w:val="22"/>
        </w:rPr>
        <w:t>2012-</w:t>
      </w:r>
      <w:r w:rsidR="002F0303">
        <w:rPr>
          <w:rFonts w:ascii="Arial" w:hAnsi="Arial" w:cs="Arial"/>
          <w:sz w:val="22"/>
          <w:szCs w:val="22"/>
        </w:rPr>
        <w:t>14.</w:t>
      </w:r>
    </w:p>
    <w:p w14:paraId="61CAE618" w14:textId="1509F498" w:rsidR="00076AB1" w:rsidRDefault="00076AB1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Miller, Kinesiology, 2015-</w:t>
      </w:r>
      <w:r w:rsidR="0038672D">
        <w:rPr>
          <w:rFonts w:ascii="Arial" w:hAnsi="Arial" w:cs="Arial"/>
          <w:sz w:val="22"/>
          <w:szCs w:val="22"/>
        </w:rPr>
        <w:t>2017</w:t>
      </w:r>
    </w:p>
    <w:p w14:paraId="347039A5" w14:textId="77777777" w:rsidR="00A80DFD" w:rsidRDefault="00AF33DF">
      <w:pPr>
        <w:tabs>
          <w:tab w:val="left" w:pos="234"/>
        </w:tabs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Shapiro Medical Scholar for Research Program. </w:t>
      </w:r>
      <w:r>
        <w:rPr>
          <w:rFonts w:ascii="Arial" w:hAnsi="Arial" w:cs="Arial"/>
          <w:i/>
          <w:iCs/>
          <w:sz w:val="22"/>
          <w:szCs w:val="22"/>
        </w:rPr>
        <w:t>(A UW program that sponsors 2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/>
          <w:iCs/>
          <w:sz w:val="22"/>
          <w:szCs w:val="22"/>
        </w:rPr>
        <w:t xml:space="preserve"> year medical students for 10-12 weeks of summer research.)</w:t>
      </w:r>
    </w:p>
    <w:p w14:paraId="506034B3" w14:textId="77777777" w:rsidR="00A80DFD" w:rsidRDefault="00AF33DF">
      <w:pPr>
        <w:numPr>
          <w:ilvl w:val="0"/>
          <w:numId w:val="14"/>
        </w:numPr>
        <w:tabs>
          <w:tab w:val="left" w:pos="234"/>
        </w:tabs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Meghan J Furlong, summer 2007. Meghan studied oxidative stress proteins in aging human skeletal muscle. Co-authored Experimental Biology (EB) abstract 2008.</w:t>
      </w:r>
    </w:p>
    <w:p w14:paraId="15D294FE" w14:textId="77777777" w:rsidR="00A80DFD" w:rsidRDefault="00AF33DF">
      <w:pPr>
        <w:numPr>
          <w:ilvl w:val="0"/>
          <w:numId w:val="14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D De Vita, 2008. Mike recruited lean and obese subjects for studies measuring muscle blood flow during exercise. Mike was awarded the </w:t>
      </w:r>
      <w:r>
        <w:rPr>
          <w:rFonts w:ascii="Arial" w:hAnsi="Arial" w:cs="Arial"/>
          <w:b/>
          <w:bCs/>
          <w:i/>
          <w:iCs/>
          <w:sz w:val="22"/>
          <w:szCs w:val="22"/>
        </w:rPr>
        <w:t>2009 Herman Shapiro Outstanding Research Scholar Award</w:t>
      </w:r>
      <w:r>
        <w:rPr>
          <w:rFonts w:ascii="Arial" w:hAnsi="Arial" w:cs="Arial"/>
          <w:sz w:val="22"/>
          <w:szCs w:val="22"/>
        </w:rPr>
        <w:t xml:space="preserve">, and is a coauthor on obesity paper in 2010 in </w:t>
      </w:r>
      <w:r>
        <w:rPr>
          <w:rFonts w:ascii="Arial" w:hAnsi="Arial" w:cs="Arial"/>
          <w:i/>
          <w:iCs/>
          <w:sz w:val="22"/>
          <w:szCs w:val="22"/>
        </w:rPr>
        <w:t>Journal of Applied Physiology.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AA7F35" w14:textId="77777777" w:rsidR="00A80DFD" w:rsidRDefault="00AF33DF">
      <w:pPr>
        <w:numPr>
          <w:ilvl w:val="0"/>
          <w:numId w:val="14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Garrett F Mortenson, BS. Summer 2009. Garrett studied lean and obese subjects for studies measuring muscle blood flow during exercise during normoxia and hypoxia. Garrett was a coauthor for an EB 2010 meeting abstract, and a coauthor on a published paper in 2011 in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Acta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Physiologica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DEF12B" w14:textId="77777777" w:rsidR="00A80DFD" w:rsidRDefault="00AF33DF">
      <w:pPr>
        <w:numPr>
          <w:ilvl w:val="0"/>
          <w:numId w:val="14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</w:t>
      </w:r>
      <w:proofErr w:type="spellStart"/>
      <w:r>
        <w:rPr>
          <w:rFonts w:ascii="Arial" w:hAnsi="Arial" w:cs="Arial"/>
          <w:sz w:val="22"/>
          <w:szCs w:val="22"/>
        </w:rPr>
        <w:t>Linstroth</w:t>
      </w:r>
      <w:proofErr w:type="spellEnd"/>
      <w:r>
        <w:rPr>
          <w:rFonts w:ascii="Arial" w:hAnsi="Arial" w:cs="Arial"/>
          <w:sz w:val="22"/>
          <w:szCs w:val="22"/>
        </w:rPr>
        <w:t>, BS.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Summer 2010. Lee studied cerebral vascular responses in obese and metabolic syndrome patients. Lee was co-author on EB 2011 abstract.</w:t>
      </w:r>
    </w:p>
    <w:p w14:paraId="48D6BB17" w14:textId="77777777" w:rsidR="00AF1E5C" w:rsidRDefault="00AF33DF">
      <w:pPr>
        <w:numPr>
          <w:ilvl w:val="0"/>
          <w:numId w:val="14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Peter </w:t>
      </w:r>
      <w:r w:rsidR="000D516B"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Yanke</w:t>
      </w:r>
      <w:proofErr w:type="spellEnd"/>
      <w:r>
        <w:rPr>
          <w:rFonts w:ascii="Arial" w:hAnsi="Arial" w:cs="Arial"/>
          <w:sz w:val="22"/>
          <w:szCs w:val="22"/>
        </w:rPr>
        <w:t>, BS. Summer 2012. Peter studied mechanisms of cerebrovascular dysfunction in health and metabolic syndrome.</w:t>
      </w:r>
    </w:p>
    <w:p w14:paraId="70D42B3B" w14:textId="1B122EE5" w:rsidR="00A80DFD" w:rsidRDefault="00AF1E5C">
      <w:pPr>
        <w:numPr>
          <w:ilvl w:val="0"/>
          <w:numId w:val="14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Aaron Owen, BS, Summer 2015, Aaron stud</w:t>
      </w:r>
      <w:r w:rsidR="0013345C">
        <w:rPr>
          <w:rFonts w:ascii="Arial" w:hAnsi="Arial" w:cs="Arial"/>
          <w:sz w:val="22"/>
          <w:szCs w:val="22"/>
        </w:rPr>
        <w:t>ied</w:t>
      </w:r>
      <w:r>
        <w:rPr>
          <w:rFonts w:ascii="Arial" w:hAnsi="Arial" w:cs="Arial"/>
          <w:sz w:val="22"/>
          <w:szCs w:val="22"/>
        </w:rPr>
        <w:t xml:space="preserve"> brain blood flow responses in children.</w:t>
      </w:r>
      <w:r w:rsidR="00D94D53">
        <w:rPr>
          <w:rFonts w:ascii="Arial" w:hAnsi="Arial" w:cs="Arial"/>
          <w:sz w:val="22"/>
          <w:szCs w:val="22"/>
        </w:rPr>
        <w:t xml:space="preserve"> Published manuscript with JM Kellawan (postdoctoral fellow).</w:t>
      </w:r>
    </w:p>
    <w:p w14:paraId="74A5A6F2" w14:textId="12029ABC" w:rsidR="0059522A" w:rsidRDefault="0059522A">
      <w:pPr>
        <w:numPr>
          <w:ilvl w:val="0"/>
          <w:numId w:val="14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Kyle Rourke, BS. Summer 2017. Helped with MRI CBF studies funded by ADA.</w:t>
      </w:r>
    </w:p>
    <w:p w14:paraId="168B7A63" w14:textId="77777777" w:rsidR="00A80DFD" w:rsidRDefault="00AF33DF">
      <w:pPr>
        <w:tabs>
          <w:tab w:val="left" w:pos="234"/>
        </w:tabs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International Medical Student Federation Association (IMSFA) </w:t>
      </w:r>
      <w:r>
        <w:rPr>
          <w:rFonts w:ascii="Arial" w:hAnsi="Arial" w:cs="Arial"/>
          <w:i/>
          <w:iCs/>
          <w:sz w:val="22"/>
          <w:szCs w:val="22"/>
        </w:rPr>
        <w:t>Program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(Sponsors </w:t>
      </w:r>
      <w:r w:rsidR="00241051">
        <w:rPr>
          <w:rFonts w:ascii="Arial" w:hAnsi="Arial" w:cs="Arial"/>
          <w:i/>
          <w:iCs/>
          <w:sz w:val="22"/>
          <w:szCs w:val="22"/>
        </w:rPr>
        <w:t xml:space="preserve">international </w:t>
      </w:r>
      <w:r>
        <w:rPr>
          <w:rFonts w:ascii="Arial" w:hAnsi="Arial" w:cs="Arial"/>
          <w:i/>
          <w:iCs/>
          <w:sz w:val="22"/>
          <w:szCs w:val="22"/>
        </w:rPr>
        <w:t>medical students for 1-2 months of summer research.)</w:t>
      </w:r>
    </w:p>
    <w:p w14:paraId="7FE2D67E" w14:textId="77777777" w:rsidR="00A80DFD" w:rsidRDefault="00AF33DF">
      <w:pPr>
        <w:numPr>
          <w:ilvl w:val="0"/>
          <w:numId w:val="15"/>
        </w:numPr>
        <w:tabs>
          <w:tab w:val="left" w:pos="450"/>
        </w:tabs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-AR"/>
        </w:rPr>
        <w:t>Sergio Maia Jr</w:t>
      </w:r>
      <w:r>
        <w:rPr>
          <w:rFonts w:ascii="Arial" w:hAnsi="Arial" w:cs="Arial"/>
          <w:sz w:val="22"/>
          <w:szCs w:val="22"/>
          <w:lang w:val="es-AR"/>
        </w:rPr>
        <w:t xml:space="preserve"> (Brasil), July 2011. </w:t>
      </w:r>
      <w:r>
        <w:rPr>
          <w:rFonts w:ascii="Arial" w:hAnsi="Arial" w:cs="Arial"/>
          <w:sz w:val="22"/>
          <w:szCs w:val="22"/>
        </w:rPr>
        <w:t xml:space="preserve">Sergio studied the role of vasoconstrictor </w:t>
      </w:r>
      <w:proofErr w:type="spellStart"/>
      <w:r>
        <w:rPr>
          <w:rFonts w:ascii="Arial" w:hAnsi="Arial" w:cs="Arial"/>
          <w:sz w:val="22"/>
          <w:szCs w:val="22"/>
        </w:rPr>
        <w:t>nervesin</w:t>
      </w:r>
      <w:proofErr w:type="spellEnd"/>
      <w:r>
        <w:rPr>
          <w:rFonts w:ascii="Arial" w:hAnsi="Arial" w:cs="Arial"/>
          <w:sz w:val="22"/>
          <w:szCs w:val="22"/>
        </w:rPr>
        <w:t xml:space="preserve"> controlling muscle blood flow in healthy and diseased humans.</w:t>
      </w:r>
    </w:p>
    <w:p w14:paraId="3C4B9842" w14:textId="77777777" w:rsidR="00553CE8" w:rsidRDefault="00AF33DF">
      <w:pPr>
        <w:numPr>
          <w:ilvl w:val="0"/>
          <w:numId w:val="15"/>
        </w:numPr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Monica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Csejnovia</w:t>
      </w:r>
      <w:proofErr w:type="spellEnd"/>
      <w:r>
        <w:rPr>
          <w:rFonts w:ascii="Arial" w:hAnsi="Arial" w:cs="Arial"/>
          <w:sz w:val="22"/>
          <w:szCs w:val="22"/>
        </w:rPr>
        <w:t xml:space="preserve"> (Slovenia), August 2011. Monica helped us study cerebral blood flow control in metabolic syndrome patients.</w:t>
      </w:r>
    </w:p>
    <w:p w14:paraId="3B1CF8D0" w14:textId="77777777" w:rsidR="00A80DFD" w:rsidRDefault="00AF33DF">
      <w:pPr>
        <w:spacing w:after="120"/>
        <w:ind w:left="9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Undergraduate Students. </w:t>
      </w:r>
      <w:r>
        <w:rPr>
          <w:rFonts w:ascii="Arial" w:hAnsi="Arial" w:cs="Arial"/>
          <w:i/>
          <w:iCs/>
          <w:sz w:val="22"/>
          <w:szCs w:val="22"/>
        </w:rPr>
        <w:t>(For research credits unless noted otherwise.)</w:t>
      </w:r>
    </w:p>
    <w:p w14:paraId="61821F6C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left" w:pos="234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Samantha R. Schilling, 2007-2008. Co-author on Experimental Biology abstract in San Diego, 2008. University of Wisconsin Cancer Biology graduate school Spring 2011.</w:t>
      </w:r>
    </w:p>
    <w:p w14:paraId="57FC6699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Heather N. </w:t>
      </w:r>
      <w:proofErr w:type="spellStart"/>
      <w:r>
        <w:rPr>
          <w:rFonts w:ascii="Arial" w:hAnsi="Arial" w:cs="Arial"/>
          <w:sz w:val="22"/>
          <w:szCs w:val="22"/>
        </w:rPr>
        <w:t>Hrusckocy</w:t>
      </w:r>
      <w:proofErr w:type="spellEnd"/>
      <w:r>
        <w:rPr>
          <w:rFonts w:ascii="Arial" w:hAnsi="Arial" w:cs="Arial"/>
          <w:sz w:val="22"/>
          <w:szCs w:val="22"/>
        </w:rPr>
        <w:t>, 2007-2008. Biology major working in lab for credit. Capstone project 2007-2008. Co-author on Experimental Biology abstract in San Diego, 2008.</w:t>
      </w:r>
    </w:p>
    <w:p w14:paraId="08F8D8CC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Lindsey </w:t>
      </w:r>
      <w:proofErr w:type="spellStart"/>
      <w:r>
        <w:rPr>
          <w:rFonts w:ascii="Arial" w:hAnsi="Arial" w:cs="Arial"/>
          <w:sz w:val="22"/>
          <w:szCs w:val="22"/>
        </w:rPr>
        <w:t>Stifter</w:t>
      </w:r>
      <w:proofErr w:type="spellEnd"/>
      <w:r>
        <w:rPr>
          <w:rFonts w:ascii="Arial" w:hAnsi="Arial" w:cs="Arial"/>
          <w:sz w:val="22"/>
          <w:szCs w:val="22"/>
        </w:rPr>
        <w:t xml:space="preserve">, Fall 2007. Kinesiology major working for research credit internship. Now attends University of Wisconsin Physical Therapy School for her doctorate in PT. </w:t>
      </w:r>
    </w:p>
    <w:p w14:paraId="4DA1BC16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Megan Nelson, BS Spring 2008. Kinesiology major working for research credit internship. Co-authored EB abstract 2008. Attending University of Wisconsin Physical Therapy School for her doctorate in PT summer 2008.</w:t>
      </w:r>
    </w:p>
    <w:p w14:paraId="50B977C0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Alyssa </w:t>
      </w:r>
      <w:proofErr w:type="spellStart"/>
      <w:r>
        <w:rPr>
          <w:rFonts w:ascii="Arial" w:hAnsi="Arial" w:cs="Arial"/>
          <w:sz w:val="22"/>
          <w:szCs w:val="22"/>
        </w:rPr>
        <w:t>Drezson</w:t>
      </w:r>
      <w:proofErr w:type="spellEnd"/>
      <w:r>
        <w:rPr>
          <w:rFonts w:ascii="Arial" w:hAnsi="Arial" w:cs="Arial"/>
          <w:sz w:val="22"/>
          <w:szCs w:val="22"/>
        </w:rPr>
        <w:t>, BS, Fall 2008. Alyssa worked in the lab for Kinesiology Practicum credit. She assisted with human physiology studies. Alyssa is coauthor on a published APS abstract, and is attending PA school.</w:t>
      </w:r>
    </w:p>
    <w:p w14:paraId="7633DFD5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left" w:pos="234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Angelique G </w:t>
      </w:r>
      <w:proofErr w:type="spellStart"/>
      <w:r>
        <w:rPr>
          <w:rFonts w:ascii="Arial" w:hAnsi="Arial" w:cs="Arial"/>
          <w:sz w:val="22"/>
          <w:szCs w:val="22"/>
        </w:rPr>
        <w:t>Brellenthin</w:t>
      </w:r>
      <w:proofErr w:type="spellEnd"/>
      <w:r>
        <w:rPr>
          <w:rFonts w:ascii="Arial" w:hAnsi="Arial" w:cs="Arial"/>
          <w:sz w:val="22"/>
          <w:szCs w:val="22"/>
        </w:rPr>
        <w:t>, Spring 2009. Kinesiology major who helped with vascular studies in normoxia and hypoxia. Current graduate student in Kinesiology, University of Wisconsin.</w:t>
      </w:r>
    </w:p>
    <w:p w14:paraId="3F1EDB7A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left" w:pos="234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Adam J </w:t>
      </w:r>
      <w:proofErr w:type="spellStart"/>
      <w:r>
        <w:rPr>
          <w:rFonts w:ascii="Arial" w:hAnsi="Arial" w:cs="Arial"/>
          <w:sz w:val="22"/>
          <w:szCs w:val="22"/>
        </w:rPr>
        <w:t>Keifer</w:t>
      </w:r>
      <w:proofErr w:type="spellEnd"/>
      <w:r>
        <w:rPr>
          <w:rFonts w:ascii="Arial" w:hAnsi="Arial" w:cs="Arial"/>
          <w:sz w:val="22"/>
          <w:szCs w:val="22"/>
        </w:rPr>
        <w:t>, Fall 2009. Biology major who helped with vascular studies in normoxia and hypoxia, analyzed data. Co-author on EB abstract 2010. Medical school fall 2011.</w:t>
      </w:r>
    </w:p>
    <w:p w14:paraId="1DD69CC8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Trent D Evans, Spring 2009-Fall 2010. Kinesiology major working for 2 credits under Biology 152 course, followed by paid work. Studied muscle blood flow in older humans under normoxia and hypoxia conditions. Awarded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American Physiological Society </w:t>
      </w:r>
      <w:r>
        <w:rPr>
          <w:rFonts w:ascii="Arial" w:hAnsi="Arial" w:cs="Arial"/>
          <w:b/>
          <w:bCs/>
          <w:sz w:val="22"/>
          <w:szCs w:val="22"/>
        </w:rPr>
        <w:t xml:space="preserve">(APS) Undergraduate Summer Research Fellowship 2009. </w:t>
      </w:r>
      <w:r>
        <w:rPr>
          <w:rFonts w:ascii="Arial" w:hAnsi="Arial" w:cs="Arial"/>
          <w:sz w:val="22"/>
          <w:szCs w:val="22"/>
        </w:rPr>
        <w:t xml:space="preserve">Awarded </w:t>
      </w:r>
      <w:r>
        <w:rPr>
          <w:rFonts w:ascii="Arial" w:hAnsi="Arial" w:cs="Arial"/>
          <w:b/>
          <w:bCs/>
          <w:i/>
          <w:iCs/>
          <w:sz w:val="22"/>
          <w:szCs w:val="22"/>
        </w:rPr>
        <w:t>David S. Bruce Excellence in Undergraduate Research 2010 at Experimental Biology 2010.</w:t>
      </w:r>
      <w:r>
        <w:rPr>
          <w:rFonts w:ascii="Arial" w:hAnsi="Arial" w:cs="Arial"/>
          <w:sz w:val="22"/>
          <w:szCs w:val="22"/>
        </w:rPr>
        <w:t xml:space="preserve"> Following BS May 2011, Trent </w:t>
      </w:r>
      <w:r w:rsidR="00DA6848">
        <w:rPr>
          <w:rFonts w:ascii="Arial" w:hAnsi="Arial" w:cs="Arial"/>
          <w:sz w:val="22"/>
          <w:szCs w:val="22"/>
        </w:rPr>
        <w:t>earned MS</w:t>
      </w:r>
      <w:r>
        <w:rPr>
          <w:rFonts w:ascii="Arial" w:hAnsi="Arial" w:cs="Arial"/>
          <w:sz w:val="22"/>
          <w:szCs w:val="22"/>
        </w:rPr>
        <w:t xml:space="preserve"> at CU Boulder in Douglas R Seals laboratory 2011</w:t>
      </w:r>
      <w:r w:rsidR="00DA6848">
        <w:rPr>
          <w:rFonts w:ascii="Arial" w:hAnsi="Arial" w:cs="Arial"/>
          <w:sz w:val="22"/>
          <w:szCs w:val="22"/>
        </w:rPr>
        <w:t>-2013</w:t>
      </w:r>
      <w:r>
        <w:rPr>
          <w:rFonts w:ascii="Arial" w:hAnsi="Arial" w:cs="Arial"/>
          <w:sz w:val="22"/>
          <w:szCs w:val="22"/>
        </w:rPr>
        <w:t>. Trent was co-author on two manuscripts published in 2012.</w:t>
      </w:r>
    </w:p>
    <w:p w14:paraId="4D4966BE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Patrick Meyers, Spring 2009. Kinesiology major working for 2 credits under Biology 152 course. Studied muscle blood flow in obese humans, including the role of RBC in regulation of blood flow. Enter</w:t>
      </w:r>
      <w:r w:rsidR="00DA6848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medical school 2011 at University of Wisconsin.</w:t>
      </w:r>
    </w:p>
    <w:p w14:paraId="13F768CF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Caitlin </w:t>
      </w:r>
      <w:proofErr w:type="spellStart"/>
      <w:r>
        <w:rPr>
          <w:rFonts w:ascii="Arial" w:hAnsi="Arial" w:cs="Arial"/>
          <w:sz w:val="22"/>
          <w:szCs w:val="22"/>
        </w:rPr>
        <w:t>Zillner</w:t>
      </w:r>
      <w:proofErr w:type="spellEnd"/>
      <w:r>
        <w:rPr>
          <w:rFonts w:ascii="Arial" w:hAnsi="Arial" w:cs="Arial"/>
          <w:sz w:val="22"/>
          <w:szCs w:val="22"/>
        </w:rPr>
        <w:t xml:space="preserve">, Summer 2009-Fall 2010. Biology major volunteer research assistant in our lab. Helped with vascular studies in normoxia and hypoxia, analyzed data comparing lean and obese exercise blood flow responses. Awarded </w:t>
      </w:r>
      <w:r>
        <w:rPr>
          <w:rFonts w:ascii="Arial" w:hAnsi="Arial" w:cs="Arial"/>
          <w:b/>
          <w:bCs/>
          <w:i/>
          <w:iCs/>
          <w:sz w:val="22"/>
          <w:szCs w:val="22"/>
        </w:rPr>
        <w:t>American Physiological Society (APS) Summer Undergraduate Research Fellowship for 2010</w:t>
      </w:r>
      <w:r>
        <w:rPr>
          <w:rFonts w:ascii="Arial" w:hAnsi="Arial" w:cs="Arial"/>
          <w:sz w:val="22"/>
          <w:szCs w:val="22"/>
        </w:rPr>
        <w:t xml:space="preserve">. Awarded </w:t>
      </w:r>
      <w:r>
        <w:rPr>
          <w:rFonts w:ascii="Arial" w:hAnsi="Arial" w:cs="Arial"/>
          <w:b/>
          <w:bCs/>
          <w:i/>
          <w:iCs/>
          <w:color w:val="212121"/>
          <w:sz w:val="22"/>
          <w:szCs w:val="22"/>
        </w:rPr>
        <w:t xml:space="preserve">David S. Bruce Outstanding Undergraduate Abstract Award </w:t>
      </w:r>
      <w:r>
        <w:rPr>
          <w:rFonts w:ascii="Arial" w:hAnsi="Arial" w:cs="Arial"/>
          <w:b/>
          <w:bCs/>
          <w:i/>
          <w:iCs/>
          <w:sz w:val="22"/>
          <w:szCs w:val="22"/>
        </w:rPr>
        <w:t>for Experimental Biology 2011</w:t>
      </w:r>
      <w:r>
        <w:rPr>
          <w:rFonts w:ascii="Arial" w:hAnsi="Arial" w:cs="Arial"/>
          <w:sz w:val="22"/>
          <w:szCs w:val="22"/>
        </w:rPr>
        <w:t>. Finalist candidate</w:t>
      </w:r>
      <w:r>
        <w:rPr>
          <w:rFonts w:ascii="Arial" w:hAnsi="Arial" w:cs="Arial"/>
          <w:b/>
          <w:bCs/>
          <w:sz w:val="22"/>
          <w:szCs w:val="22"/>
        </w:rPr>
        <w:t xml:space="preserve"> for </w:t>
      </w:r>
      <w:r>
        <w:rPr>
          <w:rFonts w:ascii="Arial" w:hAnsi="Arial" w:cs="Arial"/>
          <w:b/>
          <w:bCs/>
          <w:i/>
          <w:iCs/>
          <w:sz w:val="22"/>
          <w:szCs w:val="22"/>
        </w:rPr>
        <w:t>David S. Bruce Excellence in Undergraduate Research at Experimental Biology 2011.</w:t>
      </w:r>
      <w:r>
        <w:rPr>
          <w:rFonts w:ascii="Arial" w:hAnsi="Arial" w:cs="Arial"/>
          <w:sz w:val="22"/>
          <w:szCs w:val="22"/>
        </w:rPr>
        <w:t xml:space="preserve"> Presented abstracts at EB 2011.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Caitlin </w:t>
      </w:r>
      <w:r w:rsidR="00553CE8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co-author on </w:t>
      </w:r>
      <w:r w:rsidR="00553CE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manuscript in 2011. Caitlin work</w:t>
      </w:r>
      <w:r w:rsidR="00553CE8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as a research technician at Oklahoma State University Medical School, and plans on attending </w:t>
      </w:r>
      <w:r w:rsidR="00553CE8"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 school in 201</w:t>
      </w:r>
      <w:r w:rsidR="00553CE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157C8240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Kathleen Grabowski, </w:t>
      </w:r>
      <w:proofErr w:type="gramStart"/>
      <w:r>
        <w:rPr>
          <w:rFonts w:ascii="Arial" w:hAnsi="Arial" w:cs="Arial"/>
          <w:sz w:val="22"/>
          <w:szCs w:val="22"/>
        </w:rPr>
        <w:t>Fall</w:t>
      </w:r>
      <w:proofErr w:type="gramEnd"/>
      <w:r>
        <w:rPr>
          <w:rFonts w:ascii="Arial" w:hAnsi="Arial" w:cs="Arial"/>
          <w:sz w:val="22"/>
          <w:szCs w:val="22"/>
        </w:rPr>
        <w:t xml:space="preserve"> 2009-Spring 2010, Fall 2011. Biology major working for 2 research credits in Biology 152 course. Studied vascular responses to hypoxic exercise in older adults and metabolic syndrome patients.</w:t>
      </w:r>
    </w:p>
    <w:p w14:paraId="649D9BCD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Molly Dixon, Spring-Summer 2010. Biology and Spanish double major working for 2 research credits in Biology 152 course. Studied vascular responses to exercise in metabolic syndrome patients before and after an exercise training intervention. Molly plans on attending medical school in 2012.</w:t>
      </w:r>
    </w:p>
    <w:p w14:paraId="0D6EFD6A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Jennie </w:t>
      </w:r>
      <w:proofErr w:type="spellStart"/>
      <w:r>
        <w:rPr>
          <w:rFonts w:ascii="Arial" w:hAnsi="Arial" w:cs="Arial"/>
          <w:sz w:val="22"/>
          <w:szCs w:val="22"/>
        </w:rPr>
        <w:t>Scidmore</w:t>
      </w:r>
      <w:proofErr w:type="spellEnd"/>
      <w:r>
        <w:rPr>
          <w:rFonts w:ascii="Arial" w:hAnsi="Arial" w:cs="Arial"/>
          <w:sz w:val="22"/>
          <w:szCs w:val="22"/>
        </w:rPr>
        <w:t>, Summer-Fall 2010. Biology major worked for 2 research credits in Biology 152 course. Studied effects of anti-oxidants on vascular function in metabolic syndrome. Attending physician assistant MS program starting Feb 2011.</w:t>
      </w:r>
    </w:p>
    <w:p w14:paraId="75FC7B3C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Julian M Franko, 2010. Biology major working for 2 research credits in Biology 152 course. Studied cerebral blood flow responses to exercise.</w:t>
      </w:r>
    </w:p>
    <w:p w14:paraId="7210A1AF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Edward J McKenna, 2010-11. Kinesiology major working for 2 research credits in Kinesiology research practicum. Studying inflammatory markers in obesity and metabolic syndrome. </w:t>
      </w:r>
      <w:r>
        <w:rPr>
          <w:rFonts w:ascii="Arial" w:hAnsi="Arial" w:cs="Arial"/>
          <w:b/>
          <w:bCs/>
          <w:i/>
          <w:iCs/>
          <w:sz w:val="22"/>
          <w:szCs w:val="22"/>
        </w:rPr>
        <w:t>Awarded American Physiological Society (APS) Summer Undergraduate Research Fellowship for 2011</w:t>
      </w:r>
      <w:r>
        <w:rPr>
          <w:rFonts w:ascii="Arial" w:hAnsi="Arial" w:cs="Arial"/>
          <w:sz w:val="22"/>
          <w:szCs w:val="22"/>
        </w:rPr>
        <w:t xml:space="preserve"> to study cerebral vascular function in metabolic syndrome patients. Attending EB 2012 in San Diego to present a poster. Attend</w:t>
      </w:r>
      <w:r w:rsidR="00DA6848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medical school at Medical College of Wisconsin, 2012.</w:t>
      </w:r>
    </w:p>
    <w:p w14:paraId="03179E34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DJ </w:t>
      </w:r>
      <w:proofErr w:type="spellStart"/>
      <w:r>
        <w:rPr>
          <w:rFonts w:ascii="Arial" w:hAnsi="Arial" w:cs="Arial"/>
          <w:sz w:val="22"/>
          <w:szCs w:val="22"/>
        </w:rPr>
        <w:t>Ciancio</w:t>
      </w:r>
      <w:proofErr w:type="spellEnd"/>
      <w:r>
        <w:rPr>
          <w:rFonts w:ascii="Arial" w:hAnsi="Arial" w:cs="Arial"/>
          <w:sz w:val="22"/>
          <w:szCs w:val="22"/>
        </w:rPr>
        <w:t>, Spring 2011. Biology major working for 2 research credits in Biology 152 course. Stud</w:t>
      </w:r>
      <w:r w:rsidR="00DA6848">
        <w:rPr>
          <w:rFonts w:ascii="Arial" w:hAnsi="Arial" w:cs="Arial"/>
          <w:sz w:val="22"/>
          <w:szCs w:val="22"/>
        </w:rPr>
        <w:t>ied</w:t>
      </w:r>
      <w:r>
        <w:rPr>
          <w:rFonts w:ascii="Arial" w:hAnsi="Arial" w:cs="Arial"/>
          <w:sz w:val="22"/>
          <w:szCs w:val="22"/>
        </w:rPr>
        <w:t xml:space="preserve"> sympathetic control in patients with metabolic syndrome with graduate student. </w:t>
      </w:r>
    </w:p>
    <w:p w14:paraId="3C1CEC76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Michelle </w:t>
      </w:r>
      <w:proofErr w:type="spellStart"/>
      <w:r>
        <w:rPr>
          <w:rFonts w:ascii="Arial" w:hAnsi="Arial" w:cs="Arial"/>
          <w:sz w:val="22"/>
          <w:szCs w:val="22"/>
        </w:rPr>
        <w:t>Usset</w:t>
      </w:r>
      <w:proofErr w:type="spellEnd"/>
      <w:r>
        <w:rPr>
          <w:rFonts w:ascii="Arial" w:hAnsi="Arial" w:cs="Arial"/>
          <w:sz w:val="22"/>
          <w:szCs w:val="22"/>
        </w:rPr>
        <w:t>, Spring 2011. Kinesiology major working for 2 research credits. Helping with data collection vascular function in metabolic syndrome patients before, during and after an 11-month lifestyle intervention. Michelle attend</w:t>
      </w:r>
      <w:r w:rsidR="00DA6848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Minnesota for her doctorate in physical therapy Fall 2011.</w:t>
      </w:r>
    </w:p>
    <w:p w14:paraId="3CA82DDB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Keelin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O’neill</w:t>
      </w:r>
      <w:proofErr w:type="spellEnd"/>
      <w:r>
        <w:rPr>
          <w:rFonts w:ascii="Arial" w:hAnsi="Arial" w:cs="Arial"/>
          <w:sz w:val="22"/>
          <w:szCs w:val="22"/>
        </w:rPr>
        <w:t>, Fall 2011-May 2012. Undergraduate Research Scholar for entire academic year. Helps with all aspects of lab, including screening subjects, data collection, lab set-up, lab meetings, and so on. Plans on entering medical school summer 2013.</w:t>
      </w:r>
    </w:p>
    <w:p w14:paraId="1AF403E0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 </w:t>
      </w:r>
      <w:proofErr w:type="spellStart"/>
      <w:r>
        <w:rPr>
          <w:rFonts w:ascii="Arial" w:hAnsi="Arial" w:cs="Arial"/>
          <w:sz w:val="22"/>
          <w:szCs w:val="22"/>
        </w:rPr>
        <w:t>Bolgert</w:t>
      </w:r>
      <w:proofErr w:type="spellEnd"/>
      <w:r>
        <w:rPr>
          <w:rFonts w:ascii="Arial" w:hAnsi="Arial" w:cs="Arial"/>
          <w:sz w:val="22"/>
          <w:szCs w:val="22"/>
        </w:rPr>
        <w:t xml:space="preserve">, Fall 2011-May 2012. Undergraduate Research Scholar for entire academic year. Helped with all aspects of lab, including screening subjects, data collection, lab set-up, lab meetings, and so on. Helped primarily with Diabetes Prevention Program studies, and performed blood assays. </w:t>
      </w:r>
    </w:p>
    <w:p w14:paraId="1E456FA2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Kelly Winkle. Fall 2011. Kinesiology major working for research credits. Helping with data collection vascular function in metabolic syndrome patients. </w:t>
      </w:r>
      <w:proofErr w:type="spellStart"/>
      <w:r w:rsidR="00DA6848">
        <w:rPr>
          <w:rFonts w:ascii="Arial" w:hAnsi="Arial" w:cs="Arial"/>
          <w:sz w:val="22"/>
          <w:szCs w:val="22"/>
        </w:rPr>
        <w:t>Attens</w:t>
      </w:r>
      <w:proofErr w:type="spellEnd"/>
      <w:r>
        <w:rPr>
          <w:rFonts w:ascii="Arial" w:hAnsi="Arial" w:cs="Arial"/>
          <w:sz w:val="22"/>
          <w:szCs w:val="22"/>
        </w:rPr>
        <w:t xml:space="preserve"> in physical therapy in </w:t>
      </w:r>
      <w:r w:rsidR="00DA6848">
        <w:rPr>
          <w:rFonts w:ascii="Arial" w:hAnsi="Arial" w:cs="Arial"/>
          <w:sz w:val="22"/>
          <w:szCs w:val="22"/>
        </w:rPr>
        <w:t xml:space="preserve">Colorado, </w:t>
      </w:r>
      <w:r>
        <w:rPr>
          <w:rFonts w:ascii="Arial" w:hAnsi="Arial" w:cs="Arial"/>
          <w:sz w:val="22"/>
          <w:szCs w:val="22"/>
        </w:rPr>
        <w:t>2012.</w:t>
      </w:r>
    </w:p>
    <w:p w14:paraId="68D869B9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Jessica </w:t>
      </w:r>
      <w:proofErr w:type="spellStart"/>
      <w:r>
        <w:rPr>
          <w:rFonts w:ascii="Arial" w:hAnsi="Arial" w:cs="Arial"/>
          <w:sz w:val="22"/>
          <w:szCs w:val="22"/>
        </w:rPr>
        <w:t>Schrimp</w:t>
      </w:r>
      <w:proofErr w:type="spellEnd"/>
      <w:r>
        <w:rPr>
          <w:rFonts w:ascii="Arial" w:hAnsi="Arial" w:cs="Arial"/>
          <w:sz w:val="22"/>
          <w:szCs w:val="22"/>
        </w:rPr>
        <w:t xml:space="preserve">, 2011-2015. </w:t>
      </w:r>
      <w:r w:rsidRPr="00DD4DD0">
        <w:rPr>
          <w:rFonts w:ascii="Arial" w:hAnsi="Arial" w:cs="Arial"/>
          <w:b/>
          <w:sz w:val="22"/>
          <w:szCs w:val="22"/>
        </w:rPr>
        <w:t>Chancellor’s Scholar Program</w:t>
      </w:r>
      <w:r>
        <w:rPr>
          <w:rFonts w:ascii="Arial" w:hAnsi="Arial" w:cs="Arial"/>
          <w:sz w:val="22"/>
          <w:szCs w:val="22"/>
        </w:rPr>
        <w:t>. Meet monthly with student to offer open forum for young underrepresented students to develop and grow independently. Jessica is a double major in Political Science and Communications.</w:t>
      </w:r>
    </w:p>
    <w:p w14:paraId="515CD02C" w14:textId="77777777" w:rsidR="00A80DFD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Luke </w:t>
      </w:r>
      <w:proofErr w:type="spellStart"/>
      <w:r>
        <w:rPr>
          <w:rFonts w:ascii="Arial" w:hAnsi="Arial" w:cs="Arial"/>
          <w:sz w:val="22"/>
          <w:szCs w:val="22"/>
        </w:rPr>
        <w:t>Wernberg</w:t>
      </w:r>
      <w:proofErr w:type="spellEnd"/>
      <w:r>
        <w:rPr>
          <w:rFonts w:ascii="Arial" w:hAnsi="Arial" w:cs="Arial"/>
          <w:sz w:val="22"/>
          <w:szCs w:val="22"/>
        </w:rPr>
        <w:t xml:space="preserve">, Spring 2012. Kinesiology major working for research credit. Helping with data collection vascular function in obese and metabolic syndrome patients. </w:t>
      </w:r>
      <w:r w:rsidR="00DA6848">
        <w:rPr>
          <w:rFonts w:ascii="Arial" w:hAnsi="Arial" w:cs="Arial"/>
          <w:sz w:val="22"/>
          <w:szCs w:val="22"/>
        </w:rPr>
        <w:t>Attends DPT school at University of Minnesota 2013-2016.</w:t>
      </w:r>
    </w:p>
    <w:p w14:paraId="70AB0C63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Brianna Pilling. Summer 2012. Kinesiology major working for research credit. Help</w:t>
      </w:r>
      <w:r w:rsidR="00DA6848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with data </w:t>
      </w:r>
      <w:r w:rsidRPr="001218B1">
        <w:rPr>
          <w:rFonts w:ascii="Arial" w:hAnsi="Arial" w:cs="Arial"/>
          <w:sz w:val="22"/>
          <w:szCs w:val="22"/>
        </w:rPr>
        <w:t>collection vascular function in obese patients.</w:t>
      </w:r>
    </w:p>
    <w:p w14:paraId="6D071B16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Cameron L Rousseau. Summer-Fall 2012, and Spring 2013 Kinesiology practicum student. Kinesiology undergraduate volunteering on research projects. Spring 2013 Kinesiology Practicum student</w:t>
      </w:r>
      <w:r w:rsidRPr="001218B1">
        <w:rPr>
          <w:rFonts w:ascii="Arial" w:hAnsi="Arial" w:cs="Arial"/>
          <w:b/>
          <w:bCs/>
          <w:sz w:val="22"/>
          <w:szCs w:val="22"/>
        </w:rPr>
        <w:t xml:space="preserve">. </w:t>
      </w:r>
      <w:r w:rsidRPr="001218B1">
        <w:rPr>
          <w:rFonts w:ascii="Arial" w:hAnsi="Arial" w:cs="Arial"/>
          <w:b/>
          <w:bCs/>
          <w:i/>
          <w:iCs/>
          <w:sz w:val="22"/>
          <w:szCs w:val="22"/>
        </w:rPr>
        <w:t>Awarded ADA Minority Undergraduate Internship in 2013,</w:t>
      </w:r>
      <w:r w:rsidRPr="001218B1">
        <w:rPr>
          <w:rFonts w:ascii="Arial" w:hAnsi="Arial" w:cs="Arial"/>
          <w:sz w:val="22"/>
          <w:szCs w:val="22"/>
        </w:rPr>
        <w:t xml:space="preserve"> and submitted two independent American Physiological Society Summer Research Fellowships. Plans to attend medical school. </w:t>
      </w:r>
      <w:r w:rsidRPr="001218B1">
        <w:rPr>
          <w:rFonts w:ascii="Arial" w:hAnsi="Arial" w:cs="Arial"/>
          <w:b/>
          <w:bCs/>
          <w:i/>
          <w:iCs/>
          <w:sz w:val="22"/>
          <w:szCs w:val="22"/>
        </w:rPr>
        <w:t>Awarded APS Summer Fellowship for 10 weeks of full-time research in our lab 2013</w:t>
      </w:r>
      <w:r w:rsidRPr="001218B1">
        <w:rPr>
          <w:rFonts w:ascii="Arial" w:hAnsi="Arial" w:cs="Arial"/>
          <w:sz w:val="22"/>
          <w:szCs w:val="22"/>
        </w:rPr>
        <w:t>.</w:t>
      </w:r>
    </w:p>
    <w:p w14:paraId="44A71533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Caitlin Quinn Fall 2012. Kinesiology Practicum working for research credit. Attending medical school 2014</w:t>
      </w:r>
      <w:r w:rsidR="00DA5430" w:rsidRPr="001218B1">
        <w:rPr>
          <w:rFonts w:ascii="Arial" w:hAnsi="Arial" w:cs="Arial"/>
          <w:sz w:val="22"/>
          <w:szCs w:val="22"/>
        </w:rPr>
        <w:t xml:space="preserve"> at Medical College of Wisconsin</w:t>
      </w:r>
      <w:r w:rsidRPr="001218B1">
        <w:rPr>
          <w:rFonts w:ascii="Arial" w:hAnsi="Arial" w:cs="Arial"/>
          <w:sz w:val="22"/>
          <w:szCs w:val="22"/>
        </w:rPr>
        <w:t>.</w:t>
      </w:r>
    </w:p>
    <w:p w14:paraId="58E52941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Kaitlin </w:t>
      </w:r>
      <w:proofErr w:type="spellStart"/>
      <w:r w:rsidRPr="001218B1">
        <w:rPr>
          <w:rFonts w:ascii="Arial" w:hAnsi="Arial" w:cs="Arial"/>
          <w:sz w:val="22"/>
          <w:szCs w:val="22"/>
        </w:rPr>
        <w:t>Berns</w:t>
      </w:r>
      <w:proofErr w:type="spellEnd"/>
      <w:r w:rsidRPr="001218B1">
        <w:rPr>
          <w:rFonts w:ascii="Arial" w:hAnsi="Arial" w:cs="Arial"/>
          <w:sz w:val="22"/>
          <w:szCs w:val="22"/>
        </w:rPr>
        <w:t>. Fall 2012. Biology 152 student. Worked on cerebral blood flow studies with graduate student. Plans to attend PA school.</w:t>
      </w:r>
    </w:p>
    <w:p w14:paraId="6A6C99BF" w14:textId="77777777" w:rsidR="00EC3B8A" w:rsidRPr="001218B1" w:rsidRDefault="00EC3B8A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Joshua Trierweiler, Fall 2012. Student volunteer. Volunteered Spring and Summer 2013. Participating in Kinesiology Practicum (3cr) Fall 2013.</w:t>
      </w:r>
      <w:r w:rsidR="00DA5430" w:rsidRPr="001218B1">
        <w:rPr>
          <w:rFonts w:ascii="Arial" w:hAnsi="Arial" w:cs="Arial"/>
          <w:sz w:val="22"/>
          <w:szCs w:val="22"/>
        </w:rPr>
        <w:t xml:space="preserve"> Worked as student researcher Spring 2014 on NIH grant.</w:t>
      </w:r>
    </w:p>
    <w:p w14:paraId="63532D3F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Nikki </w:t>
      </w:r>
      <w:proofErr w:type="spellStart"/>
      <w:r w:rsidRPr="001218B1">
        <w:rPr>
          <w:rFonts w:ascii="Arial" w:hAnsi="Arial" w:cs="Arial"/>
          <w:sz w:val="22"/>
          <w:szCs w:val="22"/>
        </w:rPr>
        <w:t>Reugsegger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. Fall 2012. Kinesiology Practicum working for research credit. </w:t>
      </w:r>
      <w:r w:rsidR="00DA6848" w:rsidRPr="001218B1">
        <w:rPr>
          <w:rFonts w:ascii="Arial" w:hAnsi="Arial" w:cs="Arial"/>
          <w:sz w:val="22"/>
          <w:szCs w:val="22"/>
        </w:rPr>
        <w:t xml:space="preserve">Started DPT </w:t>
      </w:r>
      <w:proofErr w:type="spellStart"/>
      <w:r w:rsidR="00DA6848" w:rsidRPr="001218B1">
        <w:rPr>
          <w:rFonts w:ascii="Arial" w:hAnsi="Arial" w:cs="Arial"/>
          <w:sz w:val="22"/>
          <w:szCs w:val="22"/>
        </w:rPr>
        <w:t>progam</w:t>
      </w:r>
      <w:proofErr w:type="spellEnd"/>
      <w:r w:rsidR="00DA6848" w:rsidRPr="001218B1">
        <w:rPr>
          <w:rFonts w:ascii="Arial" w:hAnsi="Arial" w:cs="Arial"/>
          <w:sz w:val="22"/>
          <w:szCs w:val="22"/>
        </w:rPr>
        <w:t xml:space="preserve"> Fall 2013.</w:t>
      </w:r>
    </w:p>
    <w:p w14:paraId="08FBA334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Ying Mei. Fall 2012, Spring 2013. Kinesiology undergraduate volunteer</w:t>
      </w:r>
      <w:r w:rsidR="00DA6848" w:rsidRPr="001218B1">
        <w:rPr>
          <w:rFonts w:ascii="Arial" w:hAnsi="Arial" w:cs="Arial"/>
          <w:sz w:val="22"/>
          <w:szCs w:val="22"/>
        </w:rPr>
        <w:t>ed</w:t>
      </w:r>
      <w:r w:rsidRPr="001218B1">
        <w:rPr>
          <w:rFonts w:ascii="Arial" w:hAnsi="Arial" w:cs="Arial"/>
          <w:sz w:val="22"/>
          <w:szCs w:val="22"/>
        </w:rPr>
        <w:t xml:space="preserve"> on research projects related to our </w:t>
      </w:r>
      <w:r w:rsidR="00DA6848" w:rsidRPr="001218B1">
        <w:rPr>
          <w:rFonts w:ascii="Arial" w:hAnsi="Arial" w:cs="Arial"/>
          <w:sz w:val="22"/>
          <w:szCs w:val="22"/>
        </w:rPr>
        <w:t>NIH R01</w:t>
      </w:r>
      <w:r w:rsidRPr="001218B1">
        <w:rPr>
          <w:rFonts w:ascii="Arial" w:hAnsi="Arial" w:cs="Arial"/>
          <w:sz w:val="22"/>
          <w:szCs w:val="22"/>
        </w:rPr>
        <w:t xml:space="preserve"> grant.</w:t>
      </w:r>
    </w:p>
    <w:p w14:paraId="38B0C926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Sean </w:t>
      </w:r>
      <w:proofErr w:type="spellStart"/>
      <w:r w:rsidRPr="001218B1">
        <w:rPr>
          <w:rFonts w:ascii="Arial" w:hAnsi="Arial" w:cs="Arial"/>
          <w:sz w:val="22"/>
          <w:szCs w:val="22"/>
        </w:rPr>
        <w:t>Reush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 Spring 2013. Kinesiology undergraduate volunteering on research projects related to our muscle blood flow grant.</w:t>
      </w:r>
      <w:r w:rsidR="00EC3B8A" w:rsidRPr="001218B1">
        <w:rPr>
          <w:rFonts w:ascii="Arial" w:hAnsi="Arial" w:cs="Arial"/>
          <w:sz w:val="22"/>
          <w:szCs w:val="22"/>
        </w:rPr>
        <w:t xml:space="preserve"> Participat</w:t>
      </w:r>
      <w:r w:rsidR="00DA5430" w:rsidRPr="001218B1">
        <w:rPr>
          <w:rFonts w:ascii="Arial" w:hAnsi="Arial" w:cs="Arial"/>
          <w:sz w:val="22"/>
          <w:szCs w:val="22"/>
        </w:rPr>
        <w:t>ed</w:t>
      </w:r>
      <w:r w:rsidR="00EC3B8A" w:rsidRPr="001218B1">
        <w:rPr>
          <w:rFonts w:ascii="Arial" w:hAnsi="Arial" w:cs="Arial"/>
          <w:sz w:val="22"/>
          <w:szCs w:val="22"/>
        </w:rPr>
        <w:t xml:space="preserve"> in Kinesiology Practicum (3cr) Fall 2013.</w:t>
      </w:r>
      <w:r w:rsidR="00DA5430" w:rsidRPr="001218B1">
        <w:rPr>
          <w:rFonts w:ascii="Arial" w:hAnsi="Arial" w:cs="Arial"/>
          <w:sz w:val="22"/>
          <w:szCs w:val="22"/>
        </w:rPr>
        <w:t xml:space="preserve"> Continued to volunteer Spring 2014.</w:t>
      </w:r>
      <w:r w:rsidR="00DA6848" w:rsidRPr="001218B1">
        <w:rPr>
          <w:rFonts w:ascii="Arial" w:hAnsi="Arial" w:cs="Arial"/>
          <w:sz w:val="22"/>
          <w:szCs w:val="22"/>
        </w:rPr>
        <w:t xml:space="preserve"> Plans for Medical School 2014.</w:t>
      </w:r>
    </w:p>
    <w:p w14:paraId="712186AD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Isaiah </w:t>
      </w:r>
      <w:proofErr w:type="spellStart"/>
      <w:r w:rsidRPr="001218B1">
        <w:rPr>
          <w:rFonts w:ascii="Arial" w:hAnsi="Arial" w:cs="Arial"/>
          <w:sz w:val="22"/>
          <w:szCs w:val="22"/>
        </w:rPr>
        <w:t>Rozich</w:t>
      </w:r>
      <w:proofErr w:type="spellEnd"/>
      <w:r w:rsidRPr="001218B1">
        <w:rPr>
          <w:rFonts w:ascii="Arial" w:hAnsi="Arial" w:cs="Arial"/>
          <w:sz w:val="22"/>
          <w:szCs w:val="22"/>
        </w:rPr>
        <w:t>. Spring 2013. Biology 152 student working for research credit. Plans to attend medical school.</w:t>
      </w:r>
    </w:p>
    <w:p w14:paraId="2E388CD1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Claire </w:t>
      </w:r>
      <w:proofErr w:type="spellStart"/>
      <w:r w:rsidRPr="001218B1">
        <w:rPr>
          <w:rFonts w:ascii="Arial" w:hAnsi="Arial" w:cs="Arial"/>
          <w:sz w:val="22"/>
          <w:szCs w:val="22"/>
        </w:rPr>
        <w:t>Ngyen</w:t>
      </w:r>
      <w:proofErr w:type="spellEnd"/>
      <w:r w:rsidRPr="001218B1">
        <w:rPr>
          <w:rFonts w:ascii="Arial" w:hAnsi="Arial" w:cs="Arial"/>
          <w:sz w:val="22"/>
          <w:szCs w:val="22"/>
        </w:rPr>
        <w:t>. Spring 2013. Biology 152 student working for research credit. Plans to attend medical school.</w:t>
      </w:r>
    </w:p>
    <w:p w14:paraId="4A7EEC0B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Kevin Richards</w:t>
      </w:r>
      <w:r w:rsidR="00DA5430" w:rsidRPr="001218B1">
        <w:rPr>
          <w:rFonts w:ascii="Arial" w:hAnsi="Arial" w:cs="Arial"/>
          <w:sz w:val="22"/>
          <w:szCs w:val="22"/>
        </w:rPr>
        <w:t>.</w:t>
      </w:r>
      <w:r w:rsidRPr="001218B1">
        <w:rPr>
          <w:rFonts w:ascii="Arial" w:hAnsi="Arial" w:cs="Arial"/>
          <w:sz w:val="22"/>
          <w:szCs w:val="22"/>
        </w:rPr>
        <w:t xml:space="preserve"> Spring 2013. Kinesiology Practicum working for research credit. Help</w:t>
      </w:r>
      <w:r w:rsidR="00DA6848" w:rsidRPr="001218B1">
        <w:rPr>
          <w:rFonts w:ascii="Arial" w:hAnsi="Arial" w:cs="Arial"/>
          <w:sz w:val="22"/>
          <w:szCs w:val="22"/>
        </w:rPr>
        <w:t>ed</w:t>
      </w:r>
      <w:r w:rsidRPr="001218B1">
        <w:rPr>
          <w:rFonts w:ascii="Arial" w:hAnsi="Arial" w:cs="Arial"/>
          <w:sz w:val="22"/>
          <w:szCs w:val="22"/>
        </w:rPr>
        <w:t xml:space="preserve"> run our NIH-funded diabetes prevention program.</w:t>
      </w:r>
    </w:p>
    <w:p w14:paraId="02322BBB" w14:textId="77777777" w:rsidR="00A80DFD" w:rsidRPr="001218B1" w:rsidRDefault="00AF33DF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Maxwell Roy, Summer 2013. Summer Research Opportunity Program (SROP) for underrepresented students. Max work</w:t>
      </w:r>
      <w:r w:rsidR="00DA5430" w:rsidRPr="001218B1">
        <w:rPr>
          <w:rFonts w:ascii="Arial" w:hAnsi="Arial" w:cs="Arial"/>
          <w:sz w:val="22"/>
          <w:szCs w:val="22"/>
        </w:rPr>
        <w:t>ed half</w:t>
      </w:r>
      <w:r w:rsidRPr="001218B1">
        <w:rPr>
          <w:rFonts w:ascii="Arial" w:hAnsi="Arial" w:cs="Arial"/>
          <w:sz w:val="22"/>
          <w:szCs w:val="22"/>
        </w:rPr>
        <w:t>-time in lab for 8 weeks on blood flow control projects.</w:t>
      </w:r>
    </w:p>
    <w:p w14:paraId="59C44E38" w14:textId="77777777" w:rsidR="00EC3B8A" w:rsidRPr="001218B1" w:rsidRDefault="00EC3B8A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Zachary </w:t>
      </w:r>
      <w:proofErr w:type="spellStart"/>
      <w:r w:rsidRPr="001218B1">
        <w:rPr>
          <w:rFonts w:ascii="Arial" w:hAnsi="Arial" w:cs="Arial"/>
          <w:sz w:val="22"/>
          <w:szCs w:val="22"/>
        </w:rPr>
        <w:t>Zinda</w:t>
      </w:r>
      <w:proofErr w:type="spellEnd"/>
      <w:r w:rsidRPr="001218B1">
        <w:rPr>
          <w:rFonts w:ascii="Arial" w:hAnsi="Arial" w:cs="Arial"/>
          <w:sz w:val="22"/>
          <w:szCs w:val="22"/>
        </w:rPr>
        <w:t>. Fall 2013. Kinesiology Practicum working for research credit. Help</w:t>
      </w:r>
      <w:r w:rsidR="00DA6848" w:rsidRPr="001218B1">
        <w:rPr>
          <w:rFonts w:ascii="Arial" w:hAnsi="Arial" w:cs="Arial"/>
          <w:sz w:val="22"/>
          <w:szCs w:val="22"/>
        </w:rPr>
        <w:t xml:space="preserve">ed </w:t>
      </w:r>
      <w:r w:rsidRPr="001218B1">
        <w:rPr>
          <w:rFonts w:ascii="Arial" w:hAnsi="Arial" w:cs="Arial"/>
          <w:sz w:val="22"/>
          <w:szCs w:val="22"/>
        </w:rPr>
        <w:t>run our NIH-funded diabetes prevention program</w:t>
      </w:r>
      <w:r w:rsidR="00AE7ACE" w:rsidRPr="001218B1">
        <w:rPr>
          <w:rFonts w:ascii="Arial" w:hAnsi="Arial" w:cs="Arial"/>
          <w:sz w:val="22"/>
          <w:szCs w:val="22"/>
        </w:rPr>
        <w:t>.</w:t>
      </w:r>
    </w:p>
    <w:p w14:paraId="5AF99768" w14:textId="77777777" w:rsidR="00EC3B8A" w:rsidRPr="001218B1" w:rsidRDefault="00EC3B8A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Brady Ernst. Fall 2013. Biology 152 student</w:t>
      </w:r>
      <w:r w:rsidR="00AE7ACE" w:rsidRPr="001218B1">
        <w:rPr>
          <w:rFonts w:ascii="Arial" w:hAnsi="Arial" w:cs="Arial"/>
          <w:sz w:val="22"/>
          <w:szCs w:val="22"/>
        </w:rPr>
        <w:t xml:space="preserve"> working in lab for credit. Focused on our brain blood flow studies</w:t>
      </w:r>
      <w:r w:rsidRPr="001218B1">
        <w:rPr>
          <w:rFonts w:ascii="Arial" w:hAnsi="Arial" w:cs="Arial"/>
          <w:sz w:val="22"/>
          <w:szCs w:val="22"/>
        </w:rPr>
        <w:t>.</w:t>
      </w:r>
      <w:r w:rsidR="00DA5430" w:rsidRPr="001218B1">
        <w:rPr>
          <w:rFonts w:ascii="Arial" w:hAnsi="Arial" w:cs="Arial"/>
          <w:sz w:val="22"/>
          <w:szCs w:val="22"/>
        </w:rPr>
        <w:t xml:space="preserve"> Continued to volunteer Spring 2014.</w:t>
      </w:r>
      <w:r w:rsidR="007858B7">
        <w:rPr>
          <w:rFonts w:ascii="Arial" w:hAnsi="Arial" w:cs="Arial"/>
          <w:sz w:val="22"/>
          <w:szCs w:val="22"/>
        </w:rPr>
        <w:t xml:space="preserve"> Paid Fall 2014 from NIH grant to help with data collection.</w:t>
      </w:r>
    </w:p>
    <w:p w14:paraId="34325230" w14:textId="77777777" w:rsidR="00EC3B8A" w:rsidRPr="001218B1" w:rsidRDefault="00EC3B8A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lastRenderedPageBreak/>
        <w:t>Elizabeth Duxbury. Fall 2013. Biology major voluntee</w:t>
      </w:r>
      <w:r w:rsidR="00DA6848" w:rsidRPr="001218B1">
        <w:rPr>
          <w:rFonts w:ascii="Arial" w:hAnsi="Arial" w:cs="Arial"/>
          <w:sz w:val="22"/>
          <w:szCs w:val="22"/>
        </w:rPr>
        <w:t>red</w:t>
      </w:r>
      <w:r w:rsidRPr="001218B1">
        <w:rPr>
          <w:rFonts w:ascii="Arial" w:hAnsi="Arial" w:cs="Arial"/>
          <w:sz w:val="22"/>
          <w:szCs w:val="22"/>
        </w:rPr>
        <w:t xml:space="preserve"> for 2 Cr independent study.</w:t>
      </w:r>
    </w:p>
    <w:p w14:paraId="0987DA60" w14:textId="77777777" w:rsidR="00AD6A6E" w:rsidRDefault="00AD6A6E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>Megan Simon. Spring 2014. Biology major working for 2 Cr for Biology 152.</w:t>
      </w:r>
    </w:p>
    <w:p w14:paraId="3BD14DAC" w14:textId="77777777" w:rsidR="003A7405" w:rsidRDefault="003A7405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 Johnson. Fall 2014. Kinesiology Practicum working on NIH grant.</w:t>
      </w:r>
    </w:p>
    <w:p w14:paraId="679D8D2F" w14:textId="3155478E" w:rsidR="003A7405" w:rsidRDefault="003A7405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 </w:t>
      </w:r>
      <w:proofErr w:type="spellStart"/>
      <w:r>
        <w:rPr>
          <w:rFonts w:ascii="Arial" w:hAnsi="Arial" w:cs="Arial"/>
          <w:sz w:val="22"/>
          <w:szCs w:val="22"/>
        </w:rPr>
        <w:t>Aleckson</w:t>
      </w:r>
      <w:proofErr w:type="spellEnd"/>
      <w:r w:rsidR="006712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Summer and Fall 2014. Biology 152 student working on ADA studies.</w:t>
      </w:r>
      <w:r w:rsidR="00C513DC" w:rsidRPr="00C513DC">
        <w:rPr>
          <w:rFonts w:ascii="Arial" w:hAnsi="Arial" w:cs="Arial"/>
          <w:sz w:val="22"/>
          <w:szCs w:val="22"/>
        </w:rPr>
        <w:t xml:space="preserve"> </w:t>
      </w:r>
      <w:r w:rsidR="00C513DC">
        <w:rPr>
          <w:rFonts w:ascii="Arial" w:hAnsi="Arial" w:cs="Arial"/>
          <w:sz w:val="22"/>
          <w:szCs w:val="22"/>
        </w:rPr>
        <w:t xml:space="preserve">Awarded </w:t>
      </w:r>
      <w:r w:rsidR="00C513DC">
        <w:rPr>
          <w:rFonts w:ascii="Arial" w:hAnsi="Arial" w:cs="Arial"/>
          <w:b/>
          <w:bCs/>
          <w:i/>
          <w:iCs/>
          <w:sz w:val="22"/>
          <w:szCs w:val="22"/>
        </w:rPr>
        <w:t>American Physiological Society (APS) Summer Undergraduate Research Fellowship for 2015</w:t>
      </w:r>
      <w:r w:rsidR="00C513DC">
        <w:rPr>
          <w:rFonts w:ascii="Arial" w:hAnsi="Arial" w:cs="Arial"/>
          <w:sz w:val="22"/>
          <w:szCs w:val="22"/>
        </w:rPr>
        <w:t>. Presenting abstract at EB 2016.</w:t>
      </w:r>
      <w:r w:rsidR="00C513DC">
        <w:rPr>
          <w:rFonts w:ascii="Arial" w:hAnsi="Arial" w:cs="Arial"/>
          <w:b/>
          <w:bCs/>
          <w:sz w:val="22"/>
          <w:szCs w:val="22"/>
        </w:rPr>
        <w:t xml:space="preserve">  </w:t>
      </w:r>
      <w:r w:rsidR="0013345C">
        <w:rPr>
          <w:rFonts w:ascii="Arial" w:hAnsi="Arial" w:cs="Arial"/>
          <w:sz w:val="22"/>
          <w:szCs w:val="22"/>
        </w:rPr>
        <w:t xml:space="preserve">Ben </w:t>
      </w:r>
      <w:r w:rsidR="00C513DC">
        <w:rPr>
          <w:rFonts w:ascii="Arial" w:hAnsi="Arial" w:cs="Arial"/>
          <w:sz w:val="22"/>
          <w:szCs w:val="22"/>
        </w:rPr>
        <w:t xml:space="preserve">plans on </w:t>
      </w:r>
      <w:r w:rsidR="0013345C">
        <w:rPr>
          <w:rFonts w:ascii="Arial" w:hAnsi="Arial" w:cs="Arial"/>
          <w:sz w:val="22"/>
          <w:szCs w:val="22"/>
        </w:rPr>
        <w:t>attending medical school in 2017.</w:t>
      </w:r>
    </w:p>
    <w:p w14:paraId="223E2BC7" w14:textId="77777777" w:rsidR="003A7405" w:rsidRDefault="003A7405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Ryan Buda. Summer and Fall 2014. Kinesiology major volunteering in lab.</w:t>
      </w:r>
    </w:p>
    <w:p w14:paraId="462233C1" w14:textId="2FA6DA4B" w:rsidR="003A7405" w:rsidRDefault="003A7405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Kaylie </w:t>
      </w:r>
      <w:proofErr w:type="spellStart"/>
      <w:r>
        <w:rPr>
          <w:rFonts w:ascii="Arial" w:hAnsi="Arial" w:cs="Arial"/>
          <w:sz w:val="22"/>
          <w:szCs w:val="22"/>
        </w:rPr>
        <w:t>LaPlante</w:t>
      </w:r>
      <w:proofErr w:type="spellEnd"/>
      <w:r>
        <w:rPr>
          <w:rFonts w:ascii="Arial" w:hAnsi="Arial" w:cs="Arial"/>
          <w:sz w:val="22"/>
          <w:szCs w:val="22"/>
        </w:rPr>
        <w:t xml:space="preserve">. Summer 2014, Fall and Spring 14-15. Pre-Kinesiology </w:t>
      </w:r>
      <w:r w:rsidR="007858B7">
        <w:rPr>
          <w:rFonts w:ascii="Arial" w:hAnsi="Arial" w:cs="Arial"/>
          <w:sz w:val="22"/>
          <w:szCs w:val="22"/>
        </w:rPr>
        <w:t xml:space="preserve">volunteering </w:t>
      </w:r>
      <w:r w:rsidR="002F0303">
        <w:rPr>
          <w:rFonts w:ascii="Arial" w:hAnsi="Arial" w:cs="Arial"/>
          <w:sz w:val="22"/>
          <w:szCs w:val="22"/>
        </w:rPr>
        <w:t>for independent study</w:t>
      </w:r>
      <w:r>
        <w:rPr>
          <w:rFonts w:ascii="Arial" w:hAnsi="Arial" w:cs="Arial"/>
          <w:sz w:val="22"/>
          <w:szCs w:val="22"/>
        </w:rPr>
        <w:t>.</w:t>
      </w:r>
      <w:r w:rsidR="0013345C">
        <w:rPr>
          <w:rFonts w:ascii="Arial" w:hAnsi="Arial" w:cs="Arial"/>
          <w:sz w:val="22"/>
          <w:szCs w:val="22"/>
        </w:rPr>
        <w:t xml:space="preserve"> Volunteer Fall 2015 and paid worker on NIH R01 Spring 2016.</w:t>
      </w:r>
    </w:p>
    <w:p w14:paraId="29285160" w14:textId="68CF9763" w:rsidR="00AF1E5C" w:rsidRDefault="002F0303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Alyssa </w:t>
      </w:r>
      <w:proofErr w:type="spellStart"/>
      <w:r>
        <w:rPr>
          <w:rFonts w:ascii="Arial" w:hAnsi="Arial" w:cs="Arial"/>
          <w:sz w:val="22"/>
          <w:szCs w:val="22"/>
        </w:rPr>
        <w:t>Schenzel</w:t>
      </w:r>
      <w:proofErr w:type="spellEnd"/>
      <w:r>
        <w:rPr>
          <w:rFonts w:ascii="Arial" w:hAnsi="Arial" w:cs="Arial"/>
          <w:sz w:val="22"/>
          <w:szCs w:val="22"/>
        </w:rPr>
        <w:t>: Fall 2014. Kinesiology Practicum student.</w:t>
      </w:r>
      <w:r w:rsidR="0013345C">
        <w:rPr>
          <w:rFonts w:ascii="Arial" w:hAnsi="Arial" w:cs="Arial"/>
          <w:sz w:val="22"/>
          <w:szCs w:val="22"/>
        </w:rPr>
        <w:t xml:space="preserve"> Attending PA School.</w:t>
      </w:r>
    </w:p>
    <w:p w14:paraId="0AC696B0" w14:textId="67769898" w:rsidR="00AF1E5C" w:rsidRDefault="00AF1E5C" w:rsidP="00E8503D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Alex </w:t>
      </w:r>
      <w:proofErr w:type="spellStart"/>
      <w:r>
        <w:rPr>
          <w:rFonts w:ascii="Arial" w:hAnsi="Arial" w:cs="Arial"/>
          <w:sz w:val="22"/>
          <w:szCs w:val="22"/>
        </w:rPr>
        <w:t>Eggen</w:t>
      </w:r>
      <w:proofErr w:type="spellEnd"/>
      <w:r>
        <w:rPr>
          <w:rFonts w:ascii="Arial" w:hAnsi="Arial" w:cs="Arial"/>
          <w:sz w:val="22"/>
          <w:szCs w:val="22"/>
        </w:rPr>
        <w:t>, Spring 2015.</w:t>
      </w:r>
      <w:r w:rsidRPr="00AF1E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Kinesiology Practicum student</w:t>
      </w:r>
      <w:r w:rsidR="00A42899">
        <w:rPr>
          <w:rFonts w:ascii="Arial" w:hAnsi="Arial" w:cs="Arial"/>
          <w:sz w:val="22"/>
          <w:szCs w:val="22"/>
        </w:rPr>
        <w:t xml:space="preserve"> helping with blood flow studies</w:t>
      </w:r>
      <w:r w:rsidR="0013345C">
        <w:rPr>
          <w:rFonts w:ascii="Arial" w:hAnsi="Arial" w:cs="Arial"/>
          <w:sz w:val="22"/>
          <w:szCs w:val="22"/>
        </w:rPr>
        <w:t>.</w:t>
      </w:r>
    </w:p>
    <w:p w14:paraId="44338DEA" w14:textId="352C95D6" w:rsidR="0013345C" w:rsidRDefault="0013345C" w:rsidP="00A42899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Kara </w:t>
      </w:r>
      <w:proofErr w:type="spellStart"/>
      <w:r w:rsidR="00A42899">
        <w:rPr>
          <w:rFonts w:ascii="Arial" w:hAnsi="Arial" w:cs="Arial"/>
          <w:sz w:val="22"/>
          <w:szCs w:val="22"/>
        </w:rPr>
        <w:t>Krugel</w:t>
      </w:r>
      <w:proofErr w:type="spellEnd"/>
      <w:r w:rsidR="00A42899">
        <w:rPr>
          <w:rFonts w:ascii="Arial" w:hAnsi="Arial" w:cs="Arial"/>
          <w:sz w:val="22"/>
          <w:szCs w:val="22"/>
        </w:rPr>
        <w:t>, Fall 2015.</w:t>
      </w:r>
      <w:r>
        <w:rPr>
          <w:rFonts w:ascii="Arial" w:hAnsi="Arial" w:cs="Arial"/>
          <w:sz w:val="22"/>
          <w:szCs w:val="22"/>
        </w:rPr>
        <w:t xml:space="preserve"> Kinesiology Practicum student</w:t>
      </w:r>
      <w:r w:rsidR="00A42899">
        <w:rPr>
          <w:rFonts w:ascii="Arial" w:hAnsi="Arial" w:cs="Arial"/>
          <w:sz w:val="22"/>
          <w:szCs w:val="22"/>
        </w:rPr>
        <w:t xml:space="preserve"> helping with hypoxia studies.</w:t>
      </w:r>
    </w:p>
    <w:p w14:paraId="34316060" w14:textId="2D49EE4A" w:rsidR="00CE4B8D" w:rsidRPr="00A42899" w:rsidRDefault="00CE4B8D" w:rsidP="00A42899">
      <w:pPr>
        <w:numPr>
          <w:ilvl w:val="0"/>
          <w:numId w:val="13"/>
        </w:numPr>
        <w:tabs>
          <w:tab w:val="clear" w:pos="360"/>
          <w:tab w:val="num" w:pos="630"/>
        </w:tabs>
        <w:spacing w:after="6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McKenzie </w:t>
      </w:r>
      <w:proofErr w:type="spellStart"/>
      <w:r>
        <w:rPr>
          <w:rFonts w:ascii="Arial" w:hAnsi="Arial" w:cs="Arial"/>
          <w:sz w:val="22"/>
          <w:szCs w:val="22"/>
        </w:rPr>
        <w:t>Tirrel</w:t>
      </w:r>
      <w:proofErr w:type="spellEnd"/>
      <w:r>
        <w:rPr>
          <w:rFonts w:ascii="Arial" w:hAnsi="Arial" w:cs="Arial"/>
          <w:sz w:val="22"/>
          <w:szCs w:val="22"/>
        </w:rPr>
        <w:t xml:space="preserve">, Spring 2015. </w:t>
      </w:r>
      <w:r w:rsidRPr="001218B1">
        <w:rPr>
          <w:rFonts w:ascii="Arial" w:hAnsi="Arial" w:cs="Arial"/>
          <w:sz w:val="22"/>
          <w:szCs w:val="22"/>
        </w:rPr>
        <w:t>Biology 152 student working in lab for credit.</w:t>
      </w:r>
    </w:p>
    <w:p w14:paraId="3FC7D854" w14:textId="77777777" w:rsidR="00A80DFD" w:rsidRDefault="00A80DFD">
      <w:pPr>
        <w:pStyle w:val="Heading1"/>
        <w:jc w:val="left"/>
        <w:rPr>
          <w:rFonts w:ascii="Arial" w:hAnsi="Arial" w:cs="Arial"/>
          <w:b/>
          <w:bCs/>
          <w:u w:val="none"/>
        </w:rPr>
      </w:pPr>
    </w:p>
    <w:p w14:paraId="70C2F0BE" w14:textId="48D5E706" w:rsidR="00A80DFD" w:rsidRDefault="00AF33DF">
      <w:pPr>
        <w:pStyle w:val="Heading1"/>
        <w:jc w:val="left"/>
        <w:rPr>
          <w:rFonts w:ascii="Helvetica" w:hAnsi="Helvetica" w:cs="Helvetica"/>
          <w:b/>
          <w:bCs/>
          <w:i/>
          <w:iCs/>
          <w:u w:val="none"/>
        </w:rPr>
      </w:pPr>
      <w:r>
        <w:rPr>
          <w:rFonts w:ascii="Helvetica" w:hAnsi="Helvetica" w:cs="Helvetica"/>
          <w:b/>
          <w:bCs/>
          <w:i/>
          <w:iCs/>
          <w:u w:val="none"/>
        </w:rPr>
        <w:t>Abstracts (Presented at national and international meetings, recent from a list of &gt;</w:t>
      </w:r>
      <w:r w:rsidR="00A9219F">
        <w:rPr>
          <w:rFonts w:ascii="Helvetica" w:hAnsi="Helvetica" w:cs="Helvetica"/>
          <w:b/>
          <w:bCs/>
          <w:i/>
          <w:iCs/>
          <w:u w:val="none"/>
        </w:rPr>
        <w:t>8</w:t>
      </w:r>
      <w:r>
        <w:rPr>
          <w:rFonts w:ascii="Helvetica" w:hAnsi="Helvetica" w:cs="Helvetica"/>
          <w:b/>
          <w:bCs/>
          <w:i/>
          <w:iCs/>
          <w:u w:val="none"/>
        </w:rPr>
        <w:t>0)</w:t>
      </w:r>
    </w:p>
    <w:p w14:paraId="019AAE40" w14:textId="77777777" w:rsidR="00A80DFD" w:rsidRDefault="00A80DFD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61B7F3B" w14:textId="77777777" w:rsidR="00AE5F6E" w:rsidRDefault="00AE5F6E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Kellawan, JM, A Roldan, O </w:t>
      </w:r>
      <w:proofErr w:type="spellStart"/>
      <w:r>
        <w:rPr>
          <w:rFonts w:ascii="Arial" w:hAnsi="Arial" w:cs="Arial"/>
          <w:sz w:val="22"/>
          <w:szCs w:val="22"/>
        </w:rPr>
        <w:t>Wieben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r w:rsidRPr="00AE5F6E">
        <w:rPr>
          <w:rFonts w:ascii="Arial" w:hAnsi="Arial" w:cs="Arial"/>
          <w:b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</w:t>
      </w:r>
      <w:r w:rsidRPr="00AE5F6E">
        <w:rPr>
          <w:rFonts w:ascii="Arial" w:hAnsi="Arial" w:cs="Arial"/>
          <w:sz w:val="22"/>
          <w:szCs w:val="22"/>
        </w:rPr>
        <w:t>4D Flow MRI to quantify cerebral blood flow during environmental challenges</w:t>
      </w:r>
      <w:r>
        <w:rPr>
          <w:rFonts w:ascii="Arial" w:hAnsi="Arial" w:cs="Arial"/>
          <w:sz w:val="22"/>
          <w:szCs w:val="22"/>
        </w:rPr>
        <w:t xml:space="preserve">. International Society for Magnetic Resonance in Medicine (ISMRM). Annual International Meeting. </w:t>
      </w:r>
    </w:p>
    <w:p w14:paraId="07ECB3D5" w14:textId="77777777" w:rsidR="005F3742" w:rsidRPr="005F3742" w:rsidRDefault="005F3742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5F3742">
        <w:rPr>
          <w:rFonts w:ascii="Arial" w:hAnsi="Arial" w:cs="Arial"/>
          <w:sz w:val="22"/>
          <w:szCs w:val="22"/>
        </w:rPr>
        <w:t xml:space="preserve">GL </w:t>
      </w:r>
      <w:proofErr w:type="spellStart"/>
      <w:r w:rsidRPr="005F3742">
        <w:rPr>
          <w:rFonts w:ascii="Arial" w:hAnsi="Arial" w:cs="Arial"/>
          <w:sz w:val="22"/>
          <w:szCs w:val="22"/>
        </w:rPr>
        <w:t>Peltonen</w:t>
      </w:r>
      <w:proofErr w:type="spellEnd"/>
      <w:r w:rsidRPr="005F3742">
        <w:rPr>
          <w:rFonts w:ascii="Arial" w:hAnsi="Arial" w:cs="Arial"/>
          <w:sz w:val="22"/>
          <w:szCs w:val="22"/>
        </w:rPr>
        <w:t xml:space="preserve">, CL Rousseau, JW Harrell and </w:t>
      </w:r>
      <w:r w:rsidRPr="005F3742">
        <w:rPr>
          <w:rFonts w:ascii="Arial" w:hAnsi="Arial" w:cs="Arial"/>
          <w:b/>
          <w:sz w:val="22"/>
          <w:szCs w:val="22"/>
        </w:rPr>
        <w:t>WG Schrage</w:t>
      </w:r>
      <w:r w:rsidRPr="005F3742">
        <w:rPr>
          <w:rFonts w:ascii="Arial" w:hAnsi="Arial" w:cs="Arial"/>
          <w:sz w:val="22"/>
          <w:szCs w:val="22"/>
        </w:rPr>
        <w:t>. Influence of menstrual cycle phase on the cerebrovascular response to hypoxia: role of cyclooxygenase. FASEB J. 2014.</w:t>
      </w:r>
    </w:p>
    <w:p w14:paraId="1EBBB69A" w14:textId="77777777" w:rsidR="005F3742" w:rsidRPr="005F3742" w:rsidRDefault="005F3742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5F3742">
        <w:rPr>
          <w:rFonts w:ascii="Arial" w:hAnsi="Arial" w:cs="Arial"/>
          <w:sz w:val="22"/>
          <w:szCs w:val="22"/>
        </w:rPr>
        <w:t xml:space="preserve">JW Harrell, GL </w:t>
      </w:r>
      <w:proofErr w:type="spellStart"/>
      <w:r w:rsidRPr="005F3742">
        <w:rPr>
          <w:rFonts w:ascii="Arial" w:hAnsi="Arial" w:cs="Arial"/>
          <w:sz w:val="22"/>
          <w:szCs w:val="22"/>
        </w:rPr>
        <w:t>Peltonen</w:t>
      </w:r>
      <w:proofErr w:type="spellEnd"/>
      <w:r w:rsidRPr="005F3742">
        <w:rPr>
          <w:rFonts w:ascii="Arial" w:hAnsi="Arial" w:cs="Arial"/>
          <w:sz w:val="22"/>
          <w:szCs w:val="22"/>
        </w:rPr>
        <w:t xml:space="preserve">, CL </w:t>
      </w:r>
      <w:proofErr w:type="spellStart"/>
      <w:r w:rsidRPr="005F3742">
        <w:rPr>
          <w:rFonts w:ascii="Arial" w:hAnsi="Arial" w:cs="Arial"/>
          <w:sz w:val="22"/>
          <w:szCs w:val="22"/>
        </w:rPr>
        <w:t>Roussau</w:t>
      </w:r>
      <w:proofErr w:type="spellEnd"/>
      <w:r w:rsidRPr="005F3742">
        <w:rPr>
          <w:rFonts w:ascii="Arial" w:hAnsi="Arial" w:cs="Arial"/>
          <w:sz w:val="22"/>
          <w:szCs w:val="22"/>
        </w:rPr>
        <w:t xml:space="preserve"> and </w:t>
      </w:r>
      <w:r w:rsidRPr="005F3742">
        <w:rPr>
          <w:rFonts w:ascii="Arial" w:hAnsi="Arial" w:cs="Arial"/>
          <w:b/>
          <w:sz w:val="22"/>
          <w:szCs w:val="22"/>
        </w:rPr>
        <w:t>WG Schrage</w:t>
      </w:r>
      <w:r w:rsidRPr="005F3742">
        <w:rPr>
          <w:rFonts w:ascii="Arial" w:hAnsi="Arial" w:cs="Arial"/>
          <w:sz w:val="22"/>
          <w:szCs w:val="22"/>
        </w:rPr>
        <w:t xml:space="preserve">. Role of </w:t>
      </w:r>
      <w:proofErr w:type="spellStart"/>
      <w:r w:rsidRPr="005F3742">
        <w:rPr>
          <w:rFonts w:ascii="Arial" w:hAnsi="Arial" w:cs="Arial"/>
          <w:sz w:val="22"/>
          <w:szCs w:val="22"/>
        </w:rPr>
        <w:t>cycooxgenase</w:t>
      </w:r>
      <w:proofErr w:type="spellEnd"/>
      <w:r w:rsidRPr="005F3742">
        <w:rPr>
          <w:rFonts w:ascii="Arial" w:hAnsi="Arial" w:cs="Arial"/>
          <w:sz w:val="22"/>
          <w:szCs w:val="22"/>
        </w:rPr>
        <w:t xml:space="preserve"> in sex-specific cerebrovascular responses to hypoxia. FASEB J. 2014.</w:t>
      </w:r>
    </w:p>
    <w:p w14:paraId="22590754" w14:textId="77777777" w:rsidR="005F3742" w:rsidRPr="005F3742" w:rsidRDefault="005F3742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5F3742">
        <w:rPr>
          <w:rFonts w:ascii="Arial" w:hAnsi="Arial" w:cs="Arial"/>
          <w:sz w:val="22"/>
          <w:szCs w:val="22"/>
        </w:rPr>
        <w:t xml:space="preserve">JM Kellawan, RE Johansson, JW Harrell, J Trierweiler, MK Crain, JJ </w:t>
      </w:r>
      <w:proofErr w:type="spellStart"/>
      <w:r w:rsidRPr="005F3742">
        <w:rPr>
          <w:rFonts w:ascii="Arial" w:hAnsi="Arial" w:cs="Arial"/>
          <w:sz w:val="22"/>
          <w:szCs w:val="22"/>
        </w:rPr>
        <w:t>Sebranek</w:t>
      </w:r>
      <w:proofErr w:type="spellEnd"/>
      <w:r w:rsidRPr="005F3742">
        <w:rPr>
          <w:rFonts w:ascii="Arial" w:hAnsi="Arial" w:cs="Arial"/>
          <w:sz w:val="22"/>
          <w:szCs w:val="22"/>
        </w:rPr>
        <w:t xml:space="preserve">, BJ Walker, MW Eldridge and </w:t>
      </w:r>
      <w:r w:rsidRPr="005F3742">
        <w:rPr>
          <w:rFonts w:ascii="Arial" w:hAnsi="Arial" w:cs="Arial"/>
          <w:b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</w:t>
      </w:r>
      <w:r w:rsidRPr="005F3742">
        <w:rPr>
          <w:rFonts w:ascii="Arial" w:hAnsi="Arial" w:cs="Arial"/>
          <w:sz w:val="22"/>
          <w:szCs w:val="22"/>
        </w:rPr>
        <w:t>Sex differences observed in forearm exercise vasodilation are not mediated through differences in nitric oxide or prostaglandin signaling. FASEB J. 2014.</w:t>
      </w:r>
    </w:p>
    <w:p w14:paraId="4C7AE763" w14:textId="77777777" w:rsidR="005F3742" w:rsidRPr="001218B1" w:rsidRDefault="005F3742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MK Crain, RE Johansson, JW Harrell, JK </w:t>
      </w: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JJ </w:t>
      </w:r>
      <w:proofErr w:type="spellStart"/>
      <w:proofErr w:type="gramStart"/>
      <w:r w:rsidRPr="001218B1">
        <w:rPr>
          <w:rFonts w:ascii="Arial" w:hAnsi="Arial" w:cs="Arial"/>
          <w:sz w:val="22"/>
          <w:szCs w:val="22"/>
        </w:rPr>
        <w:t>Sebranek</w:t>
      </w:r>
      <w:proofErr w:type="spellEnd"/>
      <w:r w:rsidRPr="001218B1">
        <w:rPr>
          <w:rFonts w:ascii="Arial" w:hAnsi="Arial" w:cs="Arial"/>
          <w:sz w:val="22"/>
          <w:szCs w:val="22"/>
        </w:rPr>
        <w:t>,  BJ</w:t>
      </w:r>
      <w:proofErr w:type="gramEnd"/>
      <w:r w:rsidRPr="001218B1">
        <w:rPr>
          <w:rFonts w:ascii="Arial" w:hAnsi="Arial" w:cs="Arial"/>
          <w:sz w:val="22"/>
          <w:szCs w:val="22"/>
        </w:rPr>
        <w:t xml:space="preserve"> Walker, MW Eldridge, and </w:t>
      </w:r>
      <w:r w:rsidRPr="001218B1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>. Contribution of NOS and COX to β-adrenergic vasodilation in obesity. FASEB J. 2013.</w:t>
      </w:r>
    </w:p>
    <w:p w14:paraId="220B9633" w14:textId="77777777" w:rsidR="005F3742" w:rsidRPr="001218B1" w:rsidRDefault="005F3742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RE Johansson, JW Harrell, JK </w:t>
      </w: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MK Crain, CL Rousseau, PA </w:t>
      </w:r>
      <w:proofErr w:type="spellStart"/>
      <w:proofErr w:type="gramStart"/>
      <w:r w:rsidRPr="001218B1">
        <w:rPr>
          <w:rFonts w:ascii="Arial" w:hAnsi="Arial" w:cs="Arial"/>
          <w:sz w:val="22"/>
          <w:szCs w:val="22"/>
        </w:rPr>
        <w:t>Yanke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1218B1">
        <w:rPr>
          <w:rFonts w:ascii="Arial" w:hAnsi="Arial" w:cs="Arial"/>
          <w:sz w:val="22"/>
          <w:szCs w:val="22"/>
        </w:rPr>
        <w:t xml:space="preserve"> JJ Trierweiler, JJ </w:t>
      </w:r>
      <w:proofErr w:type="spellStart"/>
      <w:r w:rsidRPr="001218B1">
        <w:rPr>
          <w:rFonts w:ascii="Arial" w:hAnsi="Arial" w:cs="Arial"/>
          <w:sz w:val="22"/>
          <w:szCs w:val="22"/>
        </w:rPr>
        <w:t>Sebranek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BJ Walker, MW Eldridge and </w:t>
      </w:r>
      <w:r w:rsidRPr="001218B1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>. Contributions of nitric oxide and prostaglandins to exercise hyperemia in young obese adults FASEB J. 2013.</w:t>
      </w:r>
    </w:p>
    <w:p w14:paraId="318DDA6D" w14:textId="77777777" w:rsidR="005F3742" w:rsidRPr="001218B1" w:rsidRDefault="005F3742" w:rsidP="005F3742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1218B1">
        <w:rPr>
          <w:rFonts w:ascii="Arial" w:hAnsi="Arial" w:cs="Arial"/>
          <w:sz w:val="22"/>
          <w:szCs w:val="22"/>
        </w:rPr>
        <w:t xml:space="preserve">GL </w:t>
      </w:r>
      <w:proofErr w:type="spellStart"/>
      <w:r w:rsidRPr="001218B1">
        <w:rPr>
          <w:rFonts w:ascii="Arial" w:hAnsi="Arial" w:cs="Arial"/>
          <w:sz w:val="22"/>
          <w:szCs w:val="22"/>
        </w:rPr>
        <w:t>Peltonen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RE Johansson, JW Harrell, JK </w:t>
      </w:r>
      <w:proofErr w:type="spellStart"/>
      <w:r w:rsidRPr="001218B1">
        <w:rPr>
          <w:rFonts w:ascii="Arial" w:hAnsi="Arial" w:cs="Arial"/>
          <w:sz w:val="22"/>
          <w:szCs w:val="22"/>
        </w:rPr>
        <w:t>Limberg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MK Crain, JJ </w:t>
      </w:r>
      <w:proofErr w:type="spellStart"/>
      <w:r w:rsidRPr="001218B1">
        <w:rPr>
          <w:rFonts w:ascii="Arial" w:hAnsi="Arial" w:cs="Arial"/>
          <w:sz w:val="22"/>
          <w:szCs w:val="22"/>
        </w:rPr>
        <w:t>Sebranek</w:t>
      </w:r>
      <w:proofErr w:type="spellEnd"/>
      <w:r w:rsidRPr="001218B1">
        <w:rPr>
          <w:rFonts w:ascii="Arial" w:hAnsi="Arial" w:cs="Arial"/>
          <w:sz w:val="22"/>
          <w:szCs w:val="22"/>
        </w:rPr>
        <w:t xml:space="preserve">, BJ Walker, MW Eldridge and </w:t>
      </w:r>
      <w:r w:rsidRPr="001218B1">
        <w:rPr>
          <w:rFonts w:ascii="Arial" w:hAnsi="Arial" w:cs="Arial"/>
          <w:b/>
          <w:sz w:val="22"/>
          <w:szCs w:val="22"/>
        </w:rPr>
        <w:t>WG Schrage</w:t>
      </w:r>
      <w:r w:rsidRPr="001218B1">
        <w:rPr>
          <w:rFonts w:ascii="Arial" w:hAnsi="Arial" w:cs="Arial"/>
          <w:sz w:val="22"/>
          <w:szCs w:val="22"/>
        </w:rPr>
        <w:t>. Endothelium dependent vasodilation in young, obese adults: contribution of NOS. FASEB J. 2013.</w:t>
      </w:r>
    </w:p>
    <w:p w14:paraId="2A014E68" w14:textId="77777777" w:rsidR="00A80DFD" w:rsidRDefault="00AF33DF" w:rsidP="00133BDF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 xml:space="preserve">, EJ McKenna, BJ Morgan, JS </w:t>
      </w:r>
      <w:proofErr w:type="spellStart"/>
      <w:r>
        <w:rPr>
          <w:rFonts w:ascii="Arial" w:hAnsi="Arial" w:cs="Arial"/>
          <w:sz w:val="22"/>
          <w:szCs w:val="22"/>
        </w:rPr>
        <w:t>Sebranek</w:t>
      </w:r>
      <w:proofErr w:type="spellEnd"/>
      <w:r>
        <w:rPr>
          <w:rFonts w:ascii="Arial" w:hAnsi="Arial" w:cs="Arial"/>
          <w:sz w:val="22"/>
          <w:szCs w:val="22"/>
        </w:rPr>
        <w:t xml:space="preserve">, LT Proctor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>. Augmented alpha-adrenergic vasoconstriction during exercise in human metabolic syndrome FASEB J. 2012.</w:t>
      </w:r>
    </w:p>
    <w:p w14:paraId="0F29B836" w14:textId="77777777" w:rsidR="00A80DFD" w:rsidRDefault="00AF33DF" w:rsidP="00133BDF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Harrell, EJ McKenna, BJ Morgan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>. Stimulus-specific cerebrovascular dysfunction in humans with metabolic syndrome. FASEB J. 2012.</w:t>
      </w:r>
    </w:p>
    <w:p w14:paraId="4E8CAD95" w14:textId="77777777" w:rsidR="00AD6A6E" w:rsidRDefault="00AF33DF" w:rsidP="00AD6A6E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EJ McKenna, JK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 xml:space="preserve">, BJ Morgan, LT Proctor, JS </w:t>
      </w:r>
      <w:proofErr w:type="spellStart"/>
      <w:r>
        <w:rPr>
          <w:rFonts w:ascii="Arial" w:hAnsi="Arial" w:cs="Arial"/>
          <w:sz w:val="22"/>
          <w:szCs w:val="22"/>
        </w:rPr>
        <w:t>Sebranek</w:t>
      </w:r>
      <w:proofErr w:type="spellEnd"/>
      <w:r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Paradoxical relationship between alpha-adrenergic tone and muscle sympathetic nerve activity in human metabolic syndrome FASEB J. 2012. </w:t>
      </w:r>
    </w:p>
    <w:p w14:paraId="05EC0F4A" w14:textId="77777777" w:rsidR="00A80DFD" w:rsidRPr="00AD6A6E" w:rsidRDefault="00AF33DF" w:rsidP="00AD6A6E">
      <w:pPr>
        <w:widowControl w:val="0"/>
        <w:numPr>
          <w:ilvl w:val="0"/>
          <w:numId w:val="10"/>
        </w:numPr>
        <w:tabs>
          <w:tab w:val="left" w:pos="54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 w:rsidRPr="00AD6A6E">
        <w:rPr>
          <w:rFonts w:ascii="Arial" w:hAnsi="Arial" w:cs="Arial"/>
          <w:sz w:val="22"/>
          <w:szCs w:val="22"/>
        </w:rPr>
        <w:t xml:space="preserve">RE Johansson, JK </w:t>
      </w:r>
      <w:proofErr w:type="spellStart"/>
      <w:r w:rsidRPr="00AD6A6E">
        <w:rPr>
          <w:rFonts w:ascii="Arial" w:hAnsi="Arial" w:cs="Arial"/>
          <w:sz w:val="22"/>
          <w:szCs w:val="22"/>
        </w:rPr>
        <w:t>Limberg</w:t>
      </w:r>
      <w:proofErr w:type="spellEnd"/>
      <w:r w:rsidRPr="00AD6A6E">
        <w:rPr>
          <w:rFonts w:ascii="Arial" w:hAnsi="Arial" w:cs="Arial"/>
          <w:sz w:val="22"/>
          <w:szCs w:val="22"/>
        </w:rPr>
        <w:t xml:space="preserve">, PM McBride and </w:t>
      </w:r>
      <w:r w:rsidRPr="00AD6A6E">
        <w:rPr>
          <w:rFonts w:ascii="Arial" w:hAnsi="Arial" w:cs="Arial"/>
          <w:b/>
          <w:bCs/>
          <w:sz w:val="22"/>
          <w:szCs w:val="22"/>
        </w:rPr>
        <w:t>WG Schrage</w:t>
      </w:r>
      <w:r w:rsidRPr="00AD6A6E">
        <w:rPr>
          <w:rFonts w:ascii="Arial" w:hAnsi="Arial" w:cs="Arial"/>
          <w:sz w:val="22"/>
          <w:szCs w:val="22"/>
        </w:rPr>
        <w:t xml:space="preserve">. Can diabetes prevention program increase resting leg blood flow and </w:t>
      </w:r>
      <w:proofErr w:type="spellStart"/>
      <w:r w:rsidRPr="00AD6A6E">
        <w:rPr>
          <w:rFonts w:ascii="Arial" w:hAnsi="Arial" w:cs="Arial"/>
          <w:sz w:val="22"/>
          <w:szCs w:val="22"/>
        </w:rPr>
        <w:t>antegrade</w:t>
      </w:r>
      <w:proofErr w:type="spellEnd"/>
      <w:r w:rsidRPr="00AD6A6E">
        <w:rPr>
          <w:rFonts w:ascii="Arial" w:hAnsi="Arial" w:cs="Arial"/>
          <w:sz w:val="22"/>
          <w:szCs w:val="22"/>
        </w:rPr>
        <w:t xml:space="preserve"> shear rate in patients with metabolic syndrome? FASEB J. 2012.</w:t>
      </w:r>
    </w:p>
    <w:p w14:paraId="4C133B69" w14:textId="77777777" w:rsidR="00A80DFD" w:rsidRDefault="00AF33DF" w:rsidP="00133BDF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TD Evans, GM Blain, JK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>, A Kiefer, J</w:t>
      </w:r>
      <w:r w:rsidR="00AD6A6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Sebranek</w:t>
      </w:r>
      <w:proofErr w:type="spellEnd"/>
      <w:r>
        <w:rPr>
          <w:rFonts w:ascii="Arial" w:hAnsi="Arial" w:cs="Arial"/>
          <w:sz w:val="22"/>
          <w:szCs w:val="22"/>
        </w:rPr>
        <w:t xml:space="preserve">, LT Proctor,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 Impaired hypoxic exercise vasodilation in older adults. FASEB J. 2010 24:619.11 </w:t>
      </w:r>
    </w:p>
    <w:p w14:paraId="18DB0775" w14:textId="77777777" w:rsidR="00A80DFD" w:rsidRDefault="00AF33DF" w:rsidP="00133BDF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TDEvans</w:t>
      </w:r>
      <w:proofErr w:type="spellEnd"/>
      <w:r>
        <w:rPr>
          <w:rFonts w:ascii="Arial" w:hAnsi="Arial" w:cs="Arial"/>
          <w:sz w:val="22"/>
          <w:szCs w:val="22"/>
        </w:rPr>
        <w:t xml:space="preserve">, Gregory Blain, CM </w:t>
      </w:r>
      <w:proofErr w:type="spellStart"/>
      <w:r>
        <w:rPr>
          <w:rFonts w:ascii="Arial" w:hAnsi="Arial" w:cs="Arial"/>
          <w:sz w:val="22"/>
          <w:szCs w:val="22"/>
        </w:rPr>
        <w:t>Zillner</w:t>
      </w:r>
      <w:proofErr w:type="spellEnd"/>
      <w:r>
        <w:rPr>
          <w:rFonts w:ascii="Arial" w:hAnsi="Arial" w:cs="Arial"/>
          <w:sz w:val="22"/>
          <w:szCs w:val="22"/>
        </w:rPr>
        <w:t xml:space="preserve">, LT Proctor, JJ </w:t>
      </w:r>
      <w:proofErr w:type="spellStart"/>
      <w:r>
        <w:rPr>
          <w:rFonts w:ascii="Arial" w:hAnsi="Arial" w:cs="Arial"/>
          <w:sz w:val="22"/>
          <w:szCs w:val="22"/>
        </w:rPr>
        <w:t>Sebranek</w:t>
      </w:r>
      <w:proofErr w:type="spellEnd"/>
      <w:r>
        <w:rPr>
          <w:rFonts w:ascii="Arial" w:hAnsi="Arial" w:cs="Arial"/>
          <w:sz w:val="22"/>
          <w:szCs w:val="22"/>
        </w:rPr>
        <w:t xml:space="preserve">, and WG </w:t>
      </w:r>
      <w:r w:rsidRPr="00A9219F">
        <w:rPr>
          <w:rFonts w:ascii="Arial" w:hAnsi="Arial" w:cs="Arial"/>
          <w:b/>
          <w:sz w:val="22"/>
          <w:szCs w:val="22"/>
        </w:rPr>
        <w:t>Schrage</w:t>
      </w:r>
      <w:r>
        <w:rPr>
          <w:rFonts w:ascii="Arial" w:hAnsi="Arial" w:cs="Arial"/>
          <w:sz w:val="22"/>
          <w:szCs w:val="22"/>
        </w:rPr>
        <w:t xml:space="preserve">. Hypoxic exercise responses in lean and obese humans FASEB J. 2010 24:990.7 </w:t>
      </w:r>
    </w:p>
    <w:p w14:paraId="25B9E4F4" w14:textId="77777777" w:rsidR="00A80DFD" w:rsidRDefault="00AF33DF" w:rsidP="00133BDF">
      <w:pPr>
        <w:widowControl w:val="0"/>
        <w:numPr>
          <w:ilvl w:val="0"/>
          <w:numId w:val="10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120"/>
        <w:ind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Harrell, GM Blain, JK </w:t>
      </w:r>
      <w:proofErr w:type="spellStart"/>
      <w:r>
        <w:rPr>
          <w:rFonts w:ascii="Arial" w:hAnsi="Arial" w:cs="Arial"/>
          <w:sz w:val="22"/>
          <w:szCs w:val="22"/>
        </w:rPr>
        <w:t>Limberg</w:t>
      </w:r>
      <w:proofErr w:type="spellEnd"/>
      <w:r>
        <w:rPr>
          <w:rFonts w:ascii="Arial" w:hAnsi="Arial" w:cs="Arial"/>
          <w:sz w:val="22"/>
          <w:szCs w:val="22"/>
        </w:rPr>
        <w:t xml:space="preserve">, GF Mortensen, and </w:t>
      </w:r>
      <w:r>
        <w:rPr>
          <w:rFonts w:ascii="Arial" w:hAnsi="Arial" w:cs="Arial"/>
          <w:b/>
          <w:bCs/>
          <w:sz w:val="22"/>
          <w:szCs w:val="22"/>
        </w:rPr>
        <w:t>WG Schrage</w:t>
      </w:r>
      <w:r>
        <w:rPr>
          <w:rFonts w:ascii="Arial" w:hAnsi="Arial" w:cs="Arial"/>
          <w:sz w:val="22"/>
          <w:szCs w:val="22"/>
        </w:rPr>
        <w:t xml:space="preserve">. Is rapid vasodilation in response to single contractions impaired in human obesity?  FASEB J. 2010 24:804.13 </w:t>
      </w:r>
    </w:p>
    <w:p w14:paraId="46E38B37" w14:textId="77777777" w:rsidR="00A80DFD" w:rsidRDefault="00AF33DF" w:rsidP="009200BE">
      <w:pPr>
        <w:pStyle w:val="Heading2"/>
      </w:pPr>
      <w:r>
        <w:t>SEMINARS &amp; ORAL PRESENTATIONS</w:t>
      </w:r>
    </w:p>
    <w:p w14:paraId="021903F4" w14:textId="3C228C29" w:rsidR="000F77E0" w:rsidRDefault="000F77E0" w:rsidP="00076AB1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 w:rsidRPr="000F77E0">
        <w:rPr>
          <w:rFonts w:ascii="Helvetica" w:hAnsi="Helvetica" w:cs="Helvetica"/>
          <w:bCs/>
          <w:sz w:val="22"/>
          <w:szCs w:val="22"/>
        </w:rPr>
        <w:t>Cerebrovascular Control is Challenged by Insulin Resistance</w:t>
      </w:r>
      <w:r>
        <w:rPr>
          <w:rFonts w:ascii="Helvetica" w:hAnsi="Helvetica" w:cs="Helvetica"/>
          <w:sz w:val="22"/>
          <w:szCs w:val="22"/>
        </w:rPr>
        <w:t xml:space="preserve">. Symposium: </w:t>
      </w:r>
      <w:r w:rsidRPr="000F77E0">
        <w:rPr>
          <w:rFonts w:ascii="Helvetica" w:hAnsi="Helvetica" w:cs="Helvetica"/>
          <w:sz w:val="22"/>
          <w:szCs w:val="22"/>
        </w:rPr>
        <w:t>Deranged Cardiovascular Stress Responses in Individuals with Insulin Resistance</w:t>
      </w:r>
      <w:r>
        <w:rPr>
          <w:rFonts w:ascii="Helvetica" w:hAnsi="Helvetica" w:cs="Helvetica"/>
          <w:sz w:val="22"/>
          <w:szCs w:val="22"/>
        </w:rPr>
        <w:t>. Presented at American College of Sports Medicine Annual Meeting, Denver, CO, 2017.</w:t>
      </w:r>
    </w:p>
    <w:p w14:paraId="492182F3" w14:textId="14B9695B" w:rsidR="00076AB1" w:rsidRDefault="00076AB1" w:rsidP="00076AB1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Cerebral blood flow during stress: impact of insulin resistance. Department of Anesthesiology Grand Rounds, UW-Madison, December 14, 2016.</w:t>
      </w:r>
    </w:p>
    <w:p w14:paraId="42ED24E0" w14:textId="239DD019" w:rsidR="00076AB1" w:rsidRDefault="00076AB1" w:rsidP="00076AB1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Controlling muscle blood flow in obese </w:t>
      </w:r>
      <w:r w:rsidRPr="00A42899">
        <w:rPr>
          <w:rFonts w:ascii="Helvetica" w:hAnsi="Helvetica" w:cs="Helvetica"/>
          <w:sz w:val="22"/>
          <w:szCs w:val="22"/>
        </w:rPr>
        <w:t>human</w:t>
      </w:r>
      <w:r>
        <w:rPr>
          <w:rFonts w:ascii="Helvetica" w:hAnsi="Helvetica" w:cs="Helvetica"/>
          <w:sz w:val="22"/>
          <w:szCs w:val="22"/>
        </w:rPr>
        <w:t>s. Department of Kinesiology, York University, Toront</w:t>
      </w:r>
      <w:r w:rsidR="00D94D53">
        <w:rPr>
          <w:rFonts w:ascii="Helvetica" w:hAnsi="Helvetica" w:cs="Helvetica"/>
          <w:sz w:val="22"/>
          <w:szCs w:val="22"/>
        </w:rPr>
        <w:t>o</w:t>
      </w:r>
      <w:r>
        <w:rPr>
          <w:rFonts w:ascii="Helvetica" w:hAnsi="Helvetica" w:cs="Helvetica"/>
          <w:sz w:val="22"/>
          <w:szCs w:val="22"/>
        </w:rPr>
        <w:t xml:space="preserve">, Ontario, Canada. October 28, 2016. </w:t>
      </w:r>
    </w:p>
    <w:p w14:paraId="4D5510EE" w14:textId="00F2C9BD" w:rsidR="000F77E0" w:rsidRDefault="000F77E0" w:rsidP="0067221C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Cerebral blood flow during stress: impact of insulin resistance. Department of Kinesiology and Health, University of Birmingham, UK, August 4, 2016</w:t>
      </w:r>
    </w:p>
    <w:p w14:paraId="55B36209" w14:textId="53774A55" w:rsidR="00A42899" w:rsidRDefault="00A42899" w:rsidP="0067221C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 w:rsidRPr="00A42899">
        <w:rPr>
          <w:rFonts w:ascii="Helvetica" w:hAnsi="Helvetica" w:cs="Helvetica"/>
          <w:sz w:val="22"/>
          <w:szCs w:val="22"/>
        </w:rPr>
        <w:t xml:space="preserve">Sympathetic and vascular control of skeletal and cerebral circulations in younger </w:t>
      </w:r>
      <w:proofErr w:type="spellStart"/>
      <w:r w:rsidRPr="00A42899">
        <w:rPr>
          <w:rFonts w:ascii="Helvetica" w:hAnsi="Helvetica" w:cs="Helvetica"/>
          <w:sz w:val="22"/>
          <w:szCs w:val="22"/>
        </w:rPr>
        <w:t>prediabetic</w:t>
      </w:r>
      <w:proofErr w:type="spellEnd"/>
      <w:r w:rsidRPr="00A42899">
        <w:rPr>
          <w:rFonts w:ascii="Helvetica" w:hAnsi="Helvetica" w:cs="Helvetica"/>
          <w:sz w:val="22"/>
          <w:szCs w:val="22"/>
        </w:rPr>
        <w:t xml:space="preserve"> human</w:t>
      </w:r>
      <w:r>
        <w:rPr>
          <w:rFonts w:ascii="Helvetica" w:hAnsi="Helvetica" w:cs="Helvetica"/>
          <w:sz w:val="22"/>
          <w:szCs w:val="22"/>
        </w:rPr>
        <w:t xml:space="preserve">s. Department of </w:t>
      </w:r>
      <w:r w:rsidR="00DC1193">
        <w:rPr>
          <w:rFonts w:ascii="Helvetica" w:hAnsi="Helvetica" w:cs="Helvetica"/>
          <w:sz w:val="22"/>
          <w:szCs w:val="22"/>
        </w:rPr>
        <w:t>Kinesiology and Nutrition</w:t>
      </w:r>
      <w:r>
        <w:rPr>
          <w:rFonts w:ascii="Helvetica" w:hAnsi="Helvetica" w:cs="Helvetica"/>
          <w:sz w:val="22"/>
          <w:szCs w:val="22"/>
        </w:rPr>
        <w:t>, University of Illinois, Chicago, Illinois. November 20, 2015</w:t>
      </w:r>
    </w:p>
    <w:p w14:paraId="0164F286" w14:textId="7358045A" w:rsidR="00DC1193" w:rsidRDefault="00DC1193" w:rsidP="0067221C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Consequences of metabolic syndrome on skeletal muscle and cerebral blood flow regulation. Department of Nutrition, University of Wisconsin-Madison, November 5, 2015.</w:t>
      </w:r>
    </w:p>
    <w:p w14:paraId="2260879C" w14:textId="18B8B2D5" w:rsidR="008D0266" w:rsidRDefault="008D0266" w:rsidP="0067221C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Subclinical changes in vascular function in insulin resistant adults. Invited talk to Alzheimer’s Disease Research Center and VA GRECC. University of Wisconsin, Madison, WI, </w:t>
      </w:r>
      <w:r w:rsidR="00671289">
        <w:rPr>
          <w:rFonts w:ascii="Helvetica" w:hAnsi="Helvetica" w:cs="Helvetica"/>
          <w:sz w:val="22"/>
          <w:szCs w:val="22"/>
        </w:rPr>
        <w:t xml:space="preserve">October 17, </w:t>
      </w:r>
      <w:r>
        <w:rPr>
          <w:rFonts w:ascii="Helvetica" w:hAnsi="Helvetica" w:cs="Helvetica"/>
          <w:sz w:val="22"/>
          <w:szCs w:val="22"/>
        </w:rPr>
        <w:t>2014.</w:t>
      </w:r>
    </w:p>
    <w:p w14:paraId="6C3F4236" w14:textId="77777777" w:rsidR="008D0266" w:rsidRDefault="008D0266" w:rsidP="0067221C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 w:rsidRPr="008D0266">
        <w:rPr>
          <w:rFonts w:ascii="Helvetica" w:hAnsi="Helvetica" w:cs="Helvetica"/>
          <w:sz w:val="22"/>
          <w:szCs w:val="22"/>
        </w:rPr>
        <w:t xml:space="preserve">Blood flow control during exercise in </w:t>
      </w:r>
      <w:r>
        <w:rPr>
          <w:rFonts w:ascii="Helvetica" w:hAnsi="Helvetica" w:cs="Helvetica"/>
          <w:sz w:val="22"/>
          <w:szCs w:val="22"/>
        </w:rPr>
        <w:t>obesity and metabolic syndrome. Symposium</w:t>
      </w:r>
      <w:r w:rsidRPr="008D0266">
        <w:rPr>
          <w:rFonts w:ascii="Helvetica" w:hAnsi="Helvetica" w:cs="Helvetica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"Exercise and Vascular Health"</w:t>
      </w:r>
      <w:r w:rsidRPr="008D0266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Trainee presentation. Invited talk, Integrated Physiology of Exercise meeting, Miami, FL, September 19, 2014.</w:t>
      </w:r>
    </w:p>
    <w:p w14:paraId="51DC09F4" w14:textId="77777777" w:rsidR="0067221C" w:rsidRPr="001218B1" w:rsidRDefault="0067221C" w:rsidP="0067221C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Insulin resistance in</w:t>
      </w:r>
      <w:r w:rsidR="00553CE8">
        <w:rPr>
          <w:rFonts w:ascii="Helvetica" w:hAnsi="Helvetica" w:cs="Helvetica"/>
          <w:sz w:val="22"/>
          <w:szCs w:val="22"/>
        </w:rPr>
        <w:t xml:space="preserve"> young adults: Impact on</w:t>
      </w:r>
      <w:r w:rsidRPr="001218B1">
        <w:rPr>
          <w:rFonts w:ascii="Helvetica" w:hAnsi="Helvetica" w:cs="Helvetica"/>
          <w:sz w:val="22"/>
          <w:szCs w:val="22"/>
        </w:rPr>
        <w:t xml:space="preserve"> skeletal and cerebral circulations. University of </w:t>
      </w:r>
      <w:r>
        <w:rPr>
          <w:rFonts w:ascii="Helvetica" w:hAnsi="Helvetica" w:cs="Helvetica"/>
          <w:sz w:val="22"/>
          <w:szCs w:val="22"/>
        </w:rPr>
        <w:t>Milan</w:t>
      </w:r>
      <w:r w:rsidRPr="001218B1">
        <w:rPr>
          <w:rFonts w:ascii="Helvetica" w:hAnsi="Helvetica" w:cs="Helvetica"/>
          <w:sz w:val="22"/>
          <w:szCs w:val="22"/>
        </w:rPr>
        <w:t xml:space="preserve">, Department of </w:t>
      </w:r>
      <w:r>
        <w:rPr>
          <w:rFonts w:ascii="Helvetica" w:hAnsi="Helvetica" w:cs="Helvetica"/>
          <w:sz w:val="22"/>
          <w:szCs w:val="22"/>
        </w:rPr>
        <w:t>Physiology</w:t>
      </w:r>
      <w:r w:rsidRPr="001218B1">
        <w:rPr>
          <w:rFonts w:ascii="Helvetica" w:hAnsi="Helvetica" w:cs="Helvetica"/>
          <w:sz w:val="22"/>
          <w:szCs w:val="22"/>
        </w:rPr>
        <w:t xml:space="preserve">, </w:t>
      </w:r>
      <w:r w:rsidR="001440EE">
        <w:rPr>
          <w:rFonts w:ascii="Helvetica" w:hAnsi="Helvetica" w:cs="Helvetica"/>
          <w:sz w:val="22"/>
          <w:szCs w:val="22"/>
        </w:rPr>
        <w:t xml:space="preserve">Milan, Italy, </w:t>
      </w:r>
      <w:r>
        <w:rPr>
          <w:rFonts w:ascii="Helvetica" w:hAnsi="Helvetica" w:cs="Helvetica"/>
          <w:sz w:val="22"/>
          <w:szCs w:val="22"/>
        </w:rPr>
        <w:t>May 12</w:t>
      </w:r>
      <w:r w:rsidRPr="001218B1">
        <w:rPr>
          <w:rFonts w:ascii="Helvetica" w:hAnsi="Helvetica" w:cs="Helvetica"/>
          <w:sz w:val="22"/>
          <w:szCs w:val="22"/>
        </w:rPr>
        <w:t>, 2014.</w:t>
      </w:r>
    </w:p>
    <w:p w14:paraId="0176A4B2" w14:textId="77777777" w:rsidR="00E8503D" w:rsidRPr="001218B1" w:rsidRDefault="0067221C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Vascular consequences of</w:t>
      </w:r>
      <w:r w:rsidR="00E8503D" w:rsidRPr="001218B1">
        <w:rPr>
          <w:rFonts w:ascii="Helvetica" w:hAnsi="Helvetica" w:cs="Helvetica"/>
          <w:sz w:val="22"/>
          <w:szCs w:val="22"/>
        </w:rPr>
        <w:t xml:space="preserve"> metabolic syndrome on skeletal and cerebral circulations in younger adults. University of Minnesota, Department of Kinesiology, </w:t>
      </w:r>
      <w:r w:rsidR="001218B1">
        <w:rPr>
          <w:rFonts w:ascii="Helvetica" w:hAnsi="Helvetica" w:cs="Helvetica"/>
          <w:sz w:val="22"/>
          <w:szCs w:val="22"/>
        </w:rPr>
        <w:t>March 3</w:t>
      </w:r>
      <w:r w:rsidR="00E8503D" w:rsidRPr="001218B1">
        <w:rPr>
          <w:rFonts w:ascii="Helvetica" w:hAnsi="Helvetica" w:cs="Helvetica"/>
          <w:sz w:val="22"/>
          <w:szCs w:val="22"/>
        </w:rPr>
        <w:t>, 2014.</w:t>
      </w:r>
    </w:p>
    <w:p w14:paraId="3F98E5FB" w14:textId="77777777" w:rsidR="00A80DFD" w:rsidRPr="001218B1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 xml:space="preserve">Cerebral and Skeletal Muscle Circulations: Impact of Prediabetes. University of Wisconsin, Cardiovascular Research Center monthly seminar. April 2013. </w:t>
      </w:r>
    </w:p>
    <w:p w14:paraId="67BB9331" w14:textId="77777777" w:rsidR="00A80DFD" w:rsidRPr="001218B1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 w:rsidRPr="001218B1">
        <w:rPr>
          <w:rFonts w:ascii="Helvetica" w:hAnsi="Helvetica" w:cs="Helvetica"/>
          <w:sz w:val="22"/>
          <w:szCs w:val="22"/>
        </w:rPr>
        <w:t xml:space="preserve">Hypoxic vasodilation in human cerebral circulation. Department of Comparative Biomedical Sciences, University of Wisconsin, February, 2013. </w:t>
      </w:r>
    </w:p>
    <w:p w14:paraId="220AAF45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Vascular adaptations in obesity and metabolic syndrome. University of Wisconsin Hospital, Department of Endocrinology Grand Rounds. April 2012.</w:t>
      </w:r>
    </w:p>
    <w:p w14:paraId="0EF2B632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Regulation of muscle blood flow in obesity. Invited symposium talk at American College of Sports Medicine national meeting, Baltimore, MD, Jun 4, 2010.</w:t>
      </w:r>
    </w:p>
    <w:p w14:paraId="1044649F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Vascular control in obese humans. Invited talk to Department of Exercise and Sport Science, University of Utah, Salt Lake City, UT, Jan 29, 2010,</w:t>
      </w:r>
    </w:p>
    <w:p w14:paraId="2AD4F40A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Regulation of muscle blood flow in obese humans. Invited talk to Noll Laboratory, Department of Kinesiology, Penn State University, State College, PA, Nov 6, 2009.</w:t>
      </w:r>
    </w:p>
    <w:p w14:paraId="46A2FA06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Blood flow responses to exercise in obese humans. UW campus seminar series talks, Department of Comparative Biomedical Sciences and Department of Kinesiology, Madison, WI, Sept 25, 2009,</w:t>
      </w:r>
    </w:p>
    <w:p w14:paraId="755EA293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Neurovascular control of blood flow in exercising humans.  Department of Biomedical Sciences, University of Missouri, Columbia, MO, May 14, 2008.</w:t>
      </w:r>
    </w:p>
    <w:p w14:paraId="4A8FDEE8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Vascular function in aging humans: role of ATP. Invited presentation at St. Louis University, Department of Physiology and Pharmacology. St. Louis, MO, May 5, 2008.</w:t>
      </w:r>
    </w:p>
    <w:p w14:paraId="0C674DB7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Effects of combined inhibition of ATP-sensitive potassium channels, nitric oxide and prostaglandins on forearm exercise hyperemia. American College of Sports Medicine, Denver, CO, 2006.</w:t>
      </w:r>
    </w:p>
    <w:p w14:paraId="721D1A61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napToGrid w:val="0"/>
          <w:sz w:val="22"/>
          <w:szCs w:val="22"/>
        </w:rPr>
        <w:t xml:space="preserve">Vascular signaling during exercise in young and aging humans.  </w:t>
      </w:r>
      <w:proofErr w:type="spellStart"/>
      <w:r>
        <w:rPr>
          <w:rFonts w:ascii="Helvetica" w:hAnsi="Helvetica" w:cs="Helvetica"/>
          <w:snapToGrid w:val="0"/>
          <w:sz w:val="22"/>
          <w:szCs w:val="22"/>
        </w:rPr>
        <w:t>Dept</w:t>
      </w:r>
      <w:proofErr w:type="spellEnd"/>
      <w:r>
        <w:rPr>
          <w:rFonts w:ascii="Helvetica" w:hAnsi="Helvetica" w:cs="Helvetica"/>
          <w:snapToGrid w:val="0"/>
          <w:sz w:val="22"/>
          <w:szCs w:val="22"/>
        </w:rPr>
        <w:t xml:space="preserve"> Health and Kinesiology, Texas A&amp;M University, College Station, TX, May 1, 2006. Also given at: </w:t>
      </w:r>
      <w:proofErr w:type="spellStart"/>
      <w:r>
        <w:rPr>
          <w:rFonts w:ascii="Helvetica" w:hAnsi="Helvetica" w:cs="Helvetica"/>
          <w:snapToGrid w:val="0"/>
          <w:sz w:val="22"/>
          <w:szCs w:val="22"/>
        </w:rPr>
        <w:t>Dept</w:t>
      </w:r>
      <w:proofErr w:type="spellEnd"/>
      <w:r>
        <w:rPr>
          <w:rFonts w:ascii="Helvetica" w:hAnsi="Helvetica" w:cs="Helvetica"/>
          <w:snapToGrid w:val="0"/>
          <w:sz w:val="22"/>
          <w:szCs w:val="22"/>
        </w:rPr>
        <w:t xml:space="preserve"> of Health and Exercise Science, Colorado State University, Fort Collins, CO, April 18, 2006; </w:t>
      </w:r>
      <w:proofErr w:type="spellStart"/>
      <w:r>
        <w:rPr>
          <w:rFonts w:ascii="Helvetica" w:hAnsi="Helvetica" w:cs="Helvetica"/>
          <w:snapToGrid w:val="0"/>
          <w:sz w:val="22"/>
          <w:szCs w:val="22"/>
        </w:rPr>
        <w:t>Dept</w:t>
      </w:r>
      <w:proofErr w:type="spellEnd"/>
      <w:r>
        <w:rPr>
          <w:rFonts w:ascii="Helvetica" w:hAnsi="Helvetica" w:cs="Helvetica"/>
          <w:snapToGrid w:val="0"/>
          <w:sz w:val="22"/>
          <w:szCs w:val="22"/>
        </w:rPr>
        <w:t xml:space="preserve"> of Kinesiology, University of Wisconsin, Madison, WI, March 24, 2006; </w:t>
      </w:r>
      <w:proofErr w:type="spellStart"/>
      <w:r>
        <w:rPr>
          <w:rFonts w:ascii="Helvetica" w:hAnsi="Helvetica" w:cs="Helvetica"/>
          <w:snapToGrid w:val="0"/>
          <w:sz w:val="22"/>
          <w:szCs w:val="22"/>
        </w:rPr>
        <w:t>Dept</w:t>
      </w:r>
      <w:proofErr w:type="spellEnd"/>
      <w:r>
        <w:rPr>
          <w:rFonts w:ascii="Helvetica" w:hAnsi="Helvetica" w:cs="Helvetica"/>
          <w:snapToGrid w:val="0"/>
          <w:sz w:val="22"/>
          <w:szCs w:val="22"/>
        </w:rPr>
        <w:t xml:space="preserve"> of Exercise Science, Syracuse University, Syracuse, NY, February 20, 2006. </w:t>
      </w:r>
    </w:p>
    <w:p w14:paraId="6189DE38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napToGrid w:val="0"/>
          <w:sz w:val="22"/>
          <w:szCs w:val="22"/>
        </w:rPr>
        <w:t>Vascular signaling in older humans.  Mayo Clinic Department of Biomedical Engineering and Physiology weekly seminar. Rochester, MN, January 13, 2006.</w:t>
      </w:r>
    </w:p>
    <w:p w14:paraId="011EE23D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napToGrid w:val="0"/>
          <w:sz w:val="22"/>
          <w:szCs w:val="22"/>
        </w:rPr>
        <w:t>Beta-2 Adrenergic Polymorphism Alters the Cardiac Output and Blood Pressure Response to Exercise</w:t>
      </w:r>
      <w:r>
        <w:rPr>
          <w:rFonts w:ascii="Helvetica" w:hAnsi="Helvetica" w:cs="Helvetica"/>
          <w:sz w:val="22"/>
          <w:szCs w:val="22"/>
        </w:rPr>
        <w:t>. International Symposium of the Autonomic Nervous System, Los Cabos, Mexico, October 9, 2005.</w:t>
      </w:r>
    </w:p>
    <w:p w14:paraId="18D9F41C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Effects of </w:t>
      </w:r>
      <w:proofErr w:type="spellStart"/>
      <w:r>
        <w:rPr>
          <w:rFonts w:ascii="Helvetica" w:hAnsi="Helvetica" w:cs="Helvetica"/>
          <w:sz w:val="22"/>
          <w:szCs w:val="22"/>
        </w:rPr>
        <w:t>midodrine</w:t>
      </w:r>
      <w:proofErr w:type="spellEnd"/>
      <w:r>
        <w:rPr>
          <w:rFonts w:ascii="Helvetica" w:hAnsi="Helvetica" w:cs="Helvetica"/>
          <w:sz w:val="22"/>
          <w:szCs w:val="22"/>
        </w:rPr>
        <w:t xml:space="preserve"> on exercise-induced hypotension and blood pressure recovery in autonomic failure. Joint Conference of the American and European Autonomic Societies, Amsterdam, Netherlands, Oct 21, 2004.</w:t>
      </w:r>
      <w:r>
        <w:rPr>
          <w:rFonts w:ascii="Helvetica" w:hAnsi="Helvetica" w:cs="Helvetica"/>
          <w:snapToGrid w:val="0"/>
          <w:sz w:val="22"/>
          <w:szCs w:val="22"/>
        </w:rPr>
        <w:t xml:space="preserve"> </w:t>
      </w:r>
    </w:p>
    <w:p w14:paraId="7C76A79E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Role of nitric oxide and prostaglandins in exercise hyperemia.  Rankin Memorial Symposium on Blood Flow Regulation and Endothelial Function. Department of Exercise Science, University of Wisconsin, Madison, WI, Oct 4-5, 2004.</w:t>
      </w:r>
    </w:p>
    <w:p w14:paraId="6F094EBF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Midodrine</w:t>
      </w:r>
      <w:proofErr w:type="spellEnd"/>
      <w:r>
        <w:rPr>
          <w:rFonts w:ascii="Helvetica" w:hAnsi="Helvetica" w:cs="Helvetica"/>
          <w:sz w:val="22"/>
          <w:szCs w:val="22"/>
        </w:rPr>
        <w:t xml:space="preserve"> causes forearm vasoconstriction during cycling in patients with pure autonomic failure.  </w:t>
      </w:r>
      <w:r>
        <w:rPr>
          <w:rFonts w:ascii="Helvetica" w:hAnsi="Helvetica" w:cs="Helvetica"/>
          <w:i/>
          <w:iCs/>
          <w:sz w:val="22"/>
          <w:szCs w:val="22"/>
        </w:rPr>
        <w:t>American College of Sports Medicine Annual Meeting</w:t>
      </w:r>
      <w:r>
        <w:rPr>
          <w:rFonts w:ascii="Helvetica" w:hAnsi="Helvetica" w:cs="Helvetica"/>
          <w:sz w:val="22"/>
          <w:szCs w:val="22"/>
        </w:rPr>
        <w:t>, Indianapolis, IN, 2004.</w:t>
      </w:r>
    </w:p>
    <w:p w14:paraId="531EDEA9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Inhibition of nitric oxide and/or prostaglandins during exercise reduces forearm exercise hyperemia. </w:t>
      </w:r>
      <w:r>
        <w:rPr>
          <w:rFonts w:ascii="Helvetica" w:hAnsi="Helvetica" w:cs="Helvetica"/>
          <w:i/>
          <w:iCs/>
          <w:sz w:val="22"/>
          <w:szCs w:val="22"/>
        </w:rPr>
        <w:t>Experimental Biology</w:t>
      </w:r>
      <w:r>
        <w:rPr>
          <w:rFonts w:ascii="Helvetica" w:hAnsi="Helvetica" w:cs="Helvetica"/>
          <w:sz w:val="22"/>
          <w:szCs w:val="22"/>
        </w:rPr>
        <w:t>, Washington, DC, 2004.</w:t>
      </w:r>
    </w:p>
    <w:p w14:paraId="6250DB2D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eNOS</w:t>
      </w:r>
      <w:proofErr w:type="spellEnd"/>
      <w:r>
        <w:rPr>
          <w:rFonts w:ascii="Helvetica" w:hAnsi="Helvetica" w:cs="Helvetica"/>
          <w:sz w:val="22"/>
          <w:szCs w:val="22"/>
        </w:rPr>
        <w:t xml:space="preserve"> gene expression and vasodilator mechanisms in soleus muscle arteries from </w:t>
      </w:r>
      <w:proofErr w:type="spellStart"/>
      <w:r>
        <w:rPr>
          <w:rFonts w:ascii="Helvetica" w:hAnsi="Helvetica" w:cs="Helvetica"/>
          <w:sz w:val="22"/>
          <w:szCs w:val="22"/>
        </w:rPr>
        <w:t>hindlimb</w:t>
      </w:r>
      <w:proofErr w:type="spellEnd"/>
      <w:r>
        <w:rPr>
          <w:rFonts w:ascii="Helvetica" w:hAnsi="Helvetica" w:cs="Helvetica"/>
          <w:sz w:val="22"/>
          <w:szCs w:val="22"/>
        </w:rPr>
        <w:t xml:space="preserve"> unweighted rats. </w:t>
      </w:r>
      <w:r>
        <w:rPr>
          <w:rFonts w:ascii="Helvetica" w:hAnsi="Helvetica" w:cs="Helvetica"/>
          <w:i/>
          <w:iCs/>
          <w:sz w:val="22"/>
          <w:szCs w:val="22"/>
        </w:rPr>
        <w:t>Department of Anesthesia Research</w:t>
      </w:r>
      <w:r>
        <w:rPr>
          <w:rFonts w:ascii="Helvetica" w:hAnsi="Helvetica" w:cs="Helvetica"/>
          <w:sz w:val="22"/>
          <w:szCs w:val="22"/>
        </w:rPr>
        <w:t xml:space="preserve">, Mayo Clinic, 2001. </w:t>
      </w:r>
    </w:p>
    <w:p w14:paraId="52F528C2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Simulated microgravity: Effects on skeletal muscle microcirculation structure, function, and gene expression. </w:t>
      </w:r>
      <w:r>
        <w:rPr>
          <w:rFonts w:ascii="Helvetica" w:hAnsi="Helvetica" w:cs="Helvetica"/>
          <w:i/>
          <w:iCs/>
          <w:sz w:val="22"/>
          <w:szCs w:val="22"/>
        </w:rPr>
        <w:t>Department of Cardiology</w:t>
      </w:r>
      <w:r>
        <w:rPr>
          <w:rFonts w:ascii="Helvetica" w:hAnsi="Helvetica" w:cs="Helvetica"/>
          <w:sz w:val="22"/>
          <w:szCs w:val="22"/>
        </w:rPr>
        <w:t>, Penn State Medical Center, Hershey, PA, 2001</w:t>
      </w:r>
    </w:p>
    <w:p w14:paraId="22298B65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Skeletal muscle vascular control mechanisms after simulated microgravity. Department of Integrative Physiology, University of Colorado-Boulder, 2001.</w:t>
      </w:r>
    </w:p>
    <w:p w14:paraId="2ED57144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Acetylcholine-induced dilation of soleus second order arterioles in </w:t>
      </w:r>
      <w:proofErr w:type="spellStart"/>
      <w:r>
        <w:rPr>
          <w:rFonts w:ascii="Helvetica" w:hAnsi="Helvetica" w:cs="Helvetica"/>
          <w:sz w:val="22"/>
          <w:szCs w:val="22"/>
        </w:rPr>
        <w:t>hindlimb</w:t>
      </w:r>
      <w:proofErr w:type="spellEnd"/>
      <w:r>
        <w:rPr>
          <w:rFonts w:ascii="Helvetica" w:hAnsi="Helvetica" w:cs="Helvetica"/>
          <w:sz w:val="22"/>
          <w:szCs w:val="22"/>
        </w:rPr>
        <w:t xml:space="preserve"> unweighted rats.  </w:t>
      </w:r>
      <w:r>
        <w:rPr>
          <w:rFonts w:ascii="Helvetica" w:hAnsi="Helvetica" w:cs="Helvetica"/>
          <w:i/>
          <w:iCs/>
          <w:sz w:val="22"/>
          <w:szCs w:val="22"/>
        </w:rPr>
        <w:t>American College of Sports Medicine Annual Meeting</w:t>
      </w:r>
      <w:r>
        <w:rPr>
          <w:rFonts w:ascii="Helvetica" w:hAnsi="Helvetica" w:cs="Helvetica"/>
          <w:sz w:val="22"/>
          <w:szCs w:val="22"/>
        </w:rPr>
        <w:t>, Baltimore, MD, 2001.</w:t>
      </w:r>
    </w:p>
    <w:p w14:paraId="4D6713CC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Mechanisms of flow-induced dilation are altered following </w:t>
      </w:r>
      <w:proofErr w:type="spellStart"/>
      <w:r>
        <w:rPr>
          <w:rFonts w:ascii="Helvetica" w:hAnsi="Helvetica" w:cs="Helvetica"/>
          <w:sz w:val="22"/>
          <w:szCs w:val="22"/>
        </w:rPr>
        <w:t>hindlimb</w:t>
      </w:r>
      <w:proofErr w:type="spellEnd"/>
      <w:r>
        <w:rPr>
          <w:rFonts w:ascii="Helvetica" w:hAnsi="Helvetica" w:cs="Helvetica"/>
          <w:sz w:val="22"/>
          <w:szCs w:val="22"/>
        </w:rPr>
        <w:t xml:space="preserve"> unweighting.</w:t>
      </w:r>
      <w:r>
        <w:rPr>
          <w:rFonts w:ascii="Helvetica" w:hAnsi="Helvetica" w:cs="Helvetica"/>
          <w:i/>
          <w:iCs/>
          <w:sz w:val="22"/>
          <w:szCs w:val="22"/>
        </w:rPr>
        <w:t xml:space="preserve"> Department of Physiology Seminar</w:t>
      </w:r>
      <w:r>
        <w:rPr>
          <w:rFonts w:ascii="Helvetica" w:hAnsi="Helvetica" w:cs="Helvetica"/>
          <w:sz w:val="22"/>
          <w:szCs w:val="22"/>
        </w:rPr>
        <w:t>, University of Missouri, Columbia, MO, 2000.</w:t>
      </w:r>
    </w:p>
    <w:p w14:paraId="066F47A3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Acetylcholine-induced vasodilation in skeletal muscle from interval sprint trained rats.  </w:t>
      </w:r>
      <w:r>
        <w:rPr>
          <w:rFonts w:ascii="Helvetica" w:hAnsi="Helvetica" w:cs="Helvetica"/>
          <w:i/>
          <w:iCs/>
          <w:sz w:val="22"/>
          <w:szCs w:val="22"/>
        </w:rPr>
        <w:t>American College of Sports Medicine Annual Meeting</w:t>
      </w:r>
      <w:r>
        <w:rPr>
          <w:rFonts w:ascii="Helvetica" w:hAnsi="Helvetica" w:cs="Helvetica"/>
          <w:sz w:val="22"/>
          <w:szCs w:val="22"/>
        </w:rPr>
        <w:t>, Seattle, WA, 1999.</w:t>
      </w:r>
    </w:p>
    <w:p w14:paraId="761BF979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Changes in </w:t>
      </w:r>
      <w:proofErr w:type="spellStart"/>
      <w:r>
        <w:rPr>
          <w:rFonts w:ascii="Helvetica" w:hAnsi="Helvetica" w:cs="Helvetica"/>
          <w:sz w:val="22"/>
          <w:szCs w:val="22"/>
        </w:rPr>
        <w:t>eNOS</w:t>
      </w:r>
      <w:proofErr w:type="spellEnd"/>
      <w:r>
        <w:rPr>
          <w:rFonts w:ascii="Helvetica" w:hAnsi="Helvetica" w:cs="Helvetica"/>
          <w:sz w:val="22"/>
          <w:szCs w:val="22"/>
        </w:rPr>
        <w:t xml:space="preserve"> gene expression and vasodilator function after physical deconditioning, </w:t>
      </w:r>
      <w:r>
        <w:rPr>
          <w:rFonts w:ascii="Helvetica" w:hAnsi="Helvetica" w:cs="Helvetica"/>
          <w:i/>
          <w:iCs/>
          <w:sz w:val="22"/>
          <w:szCs w:val="22"/>
        </w:rPr>
        <w:t>Department of Physiology Seminar</w:t>
      </w:r>
      <w:r>
        <w:rPr>
          <w:rFonts w:ascii="Helvetica" w:hAnsi="Helvetica" w:cs="Helvetica"/>
          <w:sz w:val="22"/>
          <w:szCs w:val="22"/>
        </w:rPr>
        <w:t>, University of Missouri, Columbia, MO, 1999</w:t>
      </w:r>
    </w:p>
    <w:p w14:paraId="2A3E9F2E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NOS: Interactions of artery size and exercise training in pig coronary arterioles. </w:t>
      </w:r>
      <w:r>
        <w:rPr>
          <w:rFonts w:ascii="Helvetica" w:hAnsi="Helvetica" w:cs="Helvetica"/>
          <w:i/>
          <w:iCs/>
          <w:sz w:val="22"/>
          <w:szCs w:val="22"/>
        </w:rPr>
        <w:t>Department of Physiology Seminar</w:t>
      </w:r>
      <w:r>
        <w:rPr>
          <w:rFonts w:ascii="Helvetica" w:hAnsi="Helvetica" w:cs="Helvetica"/>
          <w:sz w:val="22"/>
          <w:szCs w:val="22"/>
        </w:rPr>
        <w:t>, University of Missouri, Columbia, MO, 1997.</w:t>
      </w:r>
    </w:p>
    <w:p w14:paraId="3F6D63E1" w14:textId="77777777" w:rsidR="00A80DFD" w:rsidRDefault="00AF33DF" w:rsidP="00133BDF">
      <w:pPr>
        <w:numPr>
          <w:ilvl w:val="0"/>
          <w:numId w:val="3"/>
        </w:numPr>
        <w:tabs>
          <w:tab w:val="clear" w:pos="360"/>
          <w:tab w:val="num" w:pos="810"/>
        </w:tabs>
        <w:spacing w:after="120"/>
        <w:ind w:left="5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Role of the muscle pump in exercise hyperemia.  </w:t>
      </w:r>
      <w:r>
        <w:rPr>
          <w:rFonts w:ascii="Helvetica" w:hAnsi="Helvetica" w:cs="Helvetica"/>
          <w:i/>
          <w:iCs/>
          <w:sz w:val="22"/>
          <w:szCs w:val="22"/>
        </w:rPr>
        <w:t>Department of Physiology Seminar</w:t>
      </w:r>
      <w:r>
        <w:rPr>
          <w:rFonts w:ascii="Helvetica" w:hAnsi="Helvetica" w:cs="Helvetica"/>
          <w:sz w:val="22"/>
          <w:szCs w:val="22"/>
        </w:rPr>
        <w:t>, University of Missouri, Columbia, MO, 1996.</w:t>
      </w:r>
    </w:p>
    <w:sectPr w:rsidR="00A80DFD" w:rsidSect="00A80DFD">
      <w:headerReference w:type="default" r:id="rId10"/>
      <w:footerReference w:type="default" r:id="rId11"/>
      <w:pgSz w:w="12240" w:h="15840" w:code="1"/>
      <w:pgMar w:top="720" w:right="720" w:bottom="720" w:left="1008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A2E33" w14:textId="77777777" w:rsidR="00472D2A" w:rsidRDefault="00472D2A">
      <w:r>
        <w:separator/>
      </w:r>
    </w:p>
  </w:endnote>
  <w:endnote w:type="continuationSeparator" w:id="0">
    <w:p w14:paraId="3CB7CAE6" w14:textId="77777777" w:rsidR="00472D2A" w:rsidRDefault="0047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Osaka">
    <w:panose1 w:val="020B0600000000000000"/>
    <w:charset w:val="80"/>
    <w:family w:val="auto"/>
    <w:pitch w:val="variable"/>
    <w:sig w:usb0="00000001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6CC0" w14:textId="77777777" w:rsidR="002066D3" w:rsidRDefault="002066D3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"M/d/yyyy" </w:instrText>
    </w:r>
    <w:r>
      <w:rPr>
        <w:rFonts w:ascii="Arial" w:hAnsi="Arial" w:cs="Arial"/>
        <w:sz w:val="20"/>
        <w:szCs w:val="20"/>
      </w:rPr>
      <w:fldChar w:fldCharType="separate"/>
    </w:r>
    <w:r w:rsidR="00443DC3">
      <w:rPr>
        <w:rFonts w:ascii="Arial" w:hAnsi="Arial" w:cs="Arial"/>
        <w:noProof/>
        <w:sz w:val="20"/>
        <w:szCs w:val="20"/>
      </w:rPr>
      <w:t>1/31/2019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C2004" w14:textId="77777777" w:rsidR="00472D2A" w:rsidRDefault="00472D2A">
      <w:r>
        <w:separator/>
      </w:r>
    </w:p>
  </w:footnote>
  <w:footnote w:type="continuationSeparator" w:id="0">
    <w:p w14:paraId="09DDD0AD" w14:textId="77777777" w:rsidR="00472D2A" w:rsidRDefault="00472D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1EDFC" w14:textId="77777777" w:rsidR="002066D3" w:rsidRDefault="002066D3">
    <w:pPr>
      <w:tabs>
        <w:tab w:val="left" w:pos="-720"/>
      </w:tabs>
      <w:suppressAutoHyphens/>
      <w:rPr>
        <w:rStyle w:val="PageNumber"/>
      </w:rPr>
    </w:pPr>
    <w:r>
      <w:rPr>
        <w:rFonts w:ascii="Arial" w:hAnsi="Arial" w:cs="Arial"/>
        <w:spacing w:val="-2"/>
        <w:sz w:val="20"/>
        <w:szCs w:val="20"/>
        <w:u w:val="single"/>
      </w:rPr>
      <w:t>William G Schrage, PhD</w:t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</w:r>
    <w:r>
      <w:rPr>
        <w:rFonts w:ascii="Arial" w:hAnsi="Arial" w:cs="Arial"/>
        <w:spacing w:val="-2"/>
        <w:sz w:val="20"/>
        <w:szCs w:val="20"/>
        <w:u w:val="single"/>
      </w:rPr>
      <w:tab/>
      <w:t xml:space="preserve">Page </w:t>
    </w:r>
    <w:r>
      <w:rPr>
        <w:rStyle w:val="PageNumber"/>
        <w:rFonts w:ascii="Arial" w:hAnsi="Arial" w:cs="Arial"/>
        <w:sz w:val="20"/>
        <w:szCs w:val="20"/>
        <w:u w:val="single"/>
      </w:rPr>
      <w:fldChar w:fldCharType="begin"/>
    </w:r>
    <w:r>
      <w:rPr>
        <w:rStyle w:val="PageNumber"/>
        <w:rFonts w:ascii="Arial" w:hAnsi="Arial" w:cs="Arial"/>
        <w:sz w:val="20"/>
        <w:szCs w:val="20"/>
        <w:u w:val="single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u w:val="single"/>
      </w:rPr>
      <w:fldChar w:fldCharType="separate"/>
    </w:r>
    <w:r w:rsidR="00D72E59">
      <w:rPr>
        <w:rStyle w:val="PageNumber"/>
        <w:rFonts w:ascii="Arial" w:hAnsi="Arial" w:cs="Arial"/>
        <w:noProof/>
        <w:sz w:val="20"/>
        <w:szCs w:val="20"/>
        <w:u w:val="single"/>
      </w:rPr>
      <w:t>10</w:t>
    </w:r>
    <w:r>
      <w:rPr>
        <w:rStyle w:val="PageNumber"/>
        <w:rFonts w:ascii="Arial" w:hAnsi="Arial" w:cs="Arial"/>
        <w:sz w:val="20"/>
        <w:szCs w:val="20"/>
        <w:u w:val="single"/>
      </w:rPr>
      <w:fldChar w:fldCharType="end"/>
    </w:r>
    <w:r>
      <w:rPr>
        <w:rStyle w:val="PageNumber"/>
        <w:rFonts w:ascii="Arial" w:hAnsi="Arial" w:cs="Arial"/>
        <w:sz w:val="20"/>
        <w:szCs w:val="20"/>
        <w:u w:val="single"/>
      </w:rPr>
      <w:t xml:space="preserve"> of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D72E59">
      <w:rPr>
        <w:rStyle w:val="PageNumber"/>
        <w:rFonts w:ascii="Arial" w:hAnsi="Arial" w:cs="Arial"/>
        <w:noProof/>
        <w:sz w:val="20"/>
        <w:szCs w:val="20"/>
      </w:rPr>
      <w:t>16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  <w:u w:val="single"/>
      </w:rPr>
      <w:t xml:space="preserve"> </w:t>
    </w:r>
  </w:p>
  <w:p w14:paraId="6E13A7FF" w14:textId="77777777" w:rsidR="002066D3" w:rsidRDefault="002066D3">
    <w:pPr>
      <w:tabs>
        <w:tab w:val="left" w:pos="-720"/>
      </w:tabs>
      <w:suppressAutoHyphens/>
      <w:rPr>
        <w:rFonts w:ascii="Helvetica" w:hAnsi="Helvetica" w:cs="Helvetica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7"/>
    <w:multiLevelType w:val="singleLevel"/>
    <w:tmpl w:val="9384C0E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hAnsi="Arial" w:cs="Arial" w:hint="default"/>
      </w:rPr>
    </w:lvl>
  </w:abstractNum>
  <w:abstractNum w:abstractNumId="2">
    <w:nsid w:val="015E1029"/>
    <w:multiLevelType w:val="singleLevel"/>
    <w:tmpl w:val="D27A2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">
    <w:nsid w:val="05F70D1B"/>
    <w:multiLevelType w:val="multilevel"/>
    <w:tmpl w:val="12083B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03562A1"/>
    <w:multiLevelType w:val="singleLevel"/>
    <w:tmpl w:val="B3685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5">
    <w:nsid w:val="2297227F"/>
    <w:multiLevelType w:val="hybridMultilevel"/>
    <w:tmpl w:val="30AA60F4"/>
    <w:lvl w:ilvl="0" w:tplc="0A4E9C0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>
    <w:nsid w:val="2CC95EF8"/>
    <w:multiLevelType w:val="hybridMultilevel"/>
    <w:tmpl w:val="82740774"/>
    <w:lvl w:ilvl="0" w:tplc="6854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2E5401FD"/>
    <w:multiLevelType w:val="hybridMultilevel"/>
    <w:tmpl w:val="10060A7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E541AE9"/>
    <w:multiLevelType w:val="singleLevel"/>
    <w:tmpl w:val="D27A2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9">
    <w:nsid w:val="37796054"/>
    <w:multiLevelType w:val="hybridMultilevel"/>
    <w:tmpl w:val="059EE0F8"/>
    <w:lvl w:ilvl="0" w:tplc="1D549AD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448F5CD8"/>
    <w:multiLevelType w:val="singleLevel"/>
    <w:tmpl w:val="DD78E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1">
    <w:nsid w:val="4CF06A6B"/>
    <w:multiLevelType w:val="hybridMultilevel"/>
    <w:tmpl w:val="93BC2E08"/>
    <w:lvl w:ilvl="0" w:tplc="822674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527F2"/>
    <w:multiLevelType w:val="hybridMultilevel"/>
    <w:tmpl w:val="C8B07F62"/>
    <w:lvl w:ilvl="0" w:tplc="7206F132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>
    <w:nsid w:val="5C172643"/>
    <w:multiLevelType w:val="hybridMultilevel"/>
    <w:tmpl w:val="FEE2EA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CFE54B0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>
    <w:nsid w:val="60E150F7"/>
    <w:multiLevelType w:val="hybridMultilevel"/>
    <w:tmpl w:val="A9861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1264C70"/>
    <w:multiLevelType w:val="hybridMultilevel"/>
    <w:tmpl w:val="D068D9A2"/>
    <w:lvl w:ilvl="0" w:tplc="A2FA044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>
    <w:nsid w:val="651779F4"/>
    <w:multiLevelType w:val="hybridMultilevel"/>
    <w:tmpl w:val="BC3CEC8E"/>
    <w:lvl w:ilvl="0" w:tplc="81A881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83DA6"/>
    <w:multiLevelType w:val="multilevel"/>
    <w:tmpl w:val="5C1400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9">
    <w:nsid w:val="6DCD23E0"/>
    <w:multiLevelType w:val="hybridMultilevel"/>
    <w:tmpl w:val="033A39B4"/>
    <w:lvl w:ilvl="0" w:tplc="0409000F">
      <w:start w:val="1"/>
      <w:numFmt w:val="decimal"/>
      <w:lvlText w:val="%1."/>
      <w:lvlJc w:val="lef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0">
    <w:nsid w:val="7DAE4E43"/>
    <w:multiLevelType w:val="hybridMultilevel"/>
    <w:tmpl w:val="C9EE3880"/>
    <w:lvl w:ilvl="0" w:tplc="09685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14"/>
  </w:num>
  <w:num w:numId="6">
    <w:abstractNumId w:val="8"/>
  </w:num>
  <w:num w:numId="7">
    <w:abstractNumId w:val="7"/>
  </w:num>
  <w:num w:numId="8">
    <w:abstractNumId w:val="15"/>
  </w:num>
  <w:num w:numId="9">
    <w:abstractNumId w:val="13"/>
  </w:num>
  <w:num w:numId="10">
    <w:abstractNumId w:val="12"/>
  </w:num>
  <w:num w:numId="11">
    <w:abstractNumId w:val="18"/>
  </w:num>
  <w:num w:numId="12">
    <w:abstractNumId w:val="20"/>
  </w:num>
  <w:num w:numId="13">
    <w:abstractNumId w:val="6"/>
  </w:num>
  <w:num w:numId="14">
    <w:abstractNumId w:val="5"/>
  </w:num>
  <w:num w:numId="15">
    <w:abstractNumId w:val="9"/>
  </w:num>
  <w:num w:numId="16">
    <w:abstractNumId w:val="16"/>
  </w:num>
  <w:num w:numId="17">
    <w:abstractNumId w:val="3"/>
  </w:num>
  <w:num w:numId="18">
    <w:abstractNumId w:val="19"/>
  </w:num>
  <w:num w:numId="19">
    <w:abstractNumId w:val="2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98"/>
    <w:rsid w:val="00000D01"/>
    <w:rsid w:val="00015D91"/>
    <w:rsid w:val="00016A7D"/>
    <w:rsid w:val="00017437"/>
    <w:rsid w:val="00020A02"/>
    <w:rsid w:val="00022E9A"/>
    <w:rsid w:val="00032137"/>
    <w:rsid w:val="00040957"/>
    <w:rsid w:val="00076AB1"/>
    <w:rsid w:val="00082E10"/>
    <w:rsid w:val="00086C30"/>
    <w:rsid w:val="000B486D"/>
    <w:rsid w:val="000C74F3"/>
    <w:rsid w:val="000D01D5"/>
    <w:rsid w:val="000D516B"/>
    <w:rsid w:val="000E2AF3"/>
    <w:rsid w:val="000F77E0"/>
    <w:rsid w:val="00107DC8"/>
    <w:rsid w:val="001117D0"/>
    <w:rsid w:val="00114C34"/>
    <w:rsid w:val="001218B1"/>
    <w:rsid w:val="00123F0D"/>
    <w:rsid w:val="0013345C"/>
    <w:rsid w:val="00133BDF"/>
    <w:rsid w:val="001440EE"/>
    <w:rsid w:val="001602CC"/>
    <w:rsid w:val="001854F1"/>
    <w:rsid w:val="00194DBD"/>
    <w:rsid w:val="00194F19"/>
    <w:rsid w:val="001B436A"/>
    <w:rsid w:val="001C7A72"/>
    <w:rsid w:val="001D498A"/>
    <w:rsid w:val="001E1FB2"/>
    <w:rsid w:val="001E45B3"/>
    <w:rsid w:val="002066D3"/>
    <w:rsid w:val="002139CA"/>
    <w:rsid w:val="0022013D"/>
    <w:rsid w:val="00241051"/>
    <w:rsid w:val="00243415"/>
    <w:rsid w:val="0025566A"/>
    <w:rsid w:val="00282EEB"/>
    <w:rsid w:val="00290AFE"/>
    <w:rsid w:val="00295937"/>
    <w:rsid w:val="002A0500"/>
    <w:rsid w:val="002A15F2"/>
    <w:rsid w:val="002B660E"/>
    <w:rsid w:val="002F0303"/>
    <w:rsid w:val="002F59BC"/>
    <w:rsid w:val="00332124"/>
    <w:rsid w:val="00351137"/>
    <w:rsid w:val="00365DFE"/>
    <w:rsid w:val="0038672D"/>
    <w:rsid w:val="003A7405"/>
    <w:rsid w:val="00422D22"/>
    <w:rsid w:val="0044043D"/>
    <w:rsid w:val="004423E4"/>
    <w:rsid w:val="00443DC3"/>
    <w:rsid w:val="00447A15"/>
    <w:rsid w:val="0045112D"/>
    <w:rsid w:val="00472D2A"/>
    <w:rsid w:val="00497E19"/>
    <w:rsid w:val="004A6569"/>
    <w:rsid w:val="004B21D8"/>
    <w:rsid w:val="004B7475"/>
    <w:rsid w:val="004C0324"/>
    <w:rsid w:val="004D49CA"/>
    <w:rsid w:val="004E2112"/>
    <w:rsid w:val="004E5CC7"/>
    <w:rsid w:val="00503BE5"/>
    <w:rsid w:val="005112A3"/>
    <w:rsid w:val="0051651D"/>
    <w:rsid w:val="00520502"/>
    <w:rsid w:val="00525EF7"/>
    <w:rsid w:val="00553CE8"/>
    <w:rsid w:val="00562F87"/>
    <w:rsid w:val="00563D55"/>
    <w:rsid w:val="00564424"/>
    <w:rsid w:val="005765F5"/>
    <w:rsid w:val="0059522A"/>
    <w:rsid w:val="00597DD3"/>
    <w:rsid w:val="005A6FDE"/>
    <w:rsid w:val="005B6FF0"/>
    <w:rsid w:val="005B79A8"/>
    <w:rsid w:val="005D0A18"/>
    <w:rsid w:val="005F3742"/>
    <w:rsid w:val="00610D35"/>
    <w:rsid w:val="00630166"/>
    <w:rsid w:val="0063221E"/>
    <w:rsid w:val="00654B34"/>
    <w:rsid w:val="006641CB"/>
    <w:rsid w:val="00671289"/>
    <w:rsid w:val="0067221C"/>
    <w:rsid w:val="006D3745"/>
    <w:rsid w:val="006D6AA8"/>
    <w:rsid w:val="006F231E"/>
    <w:rsid w:val="00703F9D"/>
    <w:rsid w:val="00780361"/>
    <w:rsid w:val="00782221"/>
    <w:rsid w:val="007858B7"/>
    <w:rsid w:val="00793EFF"/>
    <w:rsid w:val="007B0555"/>
    <w:rsid w:val="007B6A5E"/>
    <w:rsid w:val="007D6273"/>
    <w:rsid w:val="0080380E"/>
    <w:rsid w:val="0080682A"/>
    <w:rsid w:val="00811075"/>
    <w:rsid w:val="0083559B"/>
    <w:rsid w:val="00843BE9"/>
    <w:rsid w:val="00856B1C"/>
    <w:rsid w:val="008B69B6"/>
    <w:rsid w:val="008D0266"/>
    <w:rsid w:val="008E262F"/>
    <w:rsid w:val="008E40F2"/>
    <w:rsid w:val="0091127B"/>
    <w:rsid w:val="009170B5"/>
    <w:rsid w:val="009200BE"/>
    <w:rsid w:val="00945AFE"/>
    <w:rsid w:val="0095050B"/>
    <w:rsid w:val="00963BF2"/>
    <w:rsid w:val="00965EFB"/>
    <w:rsid w:val="0097570D"/>
    <w:rsid w:val="009A3312"/>
    <w:rsid w:val="009B7382"/>
    <w:rsid w:val="009D69BF"/>
    <w:rsid w:val="009D6B3D"/>
    <w:rsid w:val="009D758A"/>
    <w:rsid w:val="009E09F8"/>
    <w:rsid w:val="009F74F8"/>
    <w:rsid w:val="00A13D32"/>
    <w:rsid w:val="00A14055"/>
    <w:rsid w:val="00A40111"/>
    <w:rsid w:val="00A42899"/>
    <w:rsid w:val="00A43A3F"/>
    <w:rsid w:val="00A7232E"/>
    <w:rsid w:val="00A80DFD"/>
    <w:rsid w:val="00A86D10"/>
    <w:rsid w:val="00A9219F"/>
    <w:rsid w:val="00AB1483"/>
    <w:rsid w:val="00AB7CBA"/>
    <w:rsid w:val="00AC4CF6"/>
    <w:rsid w:val="00AD6A6E"/>
    <w:rsid w:val="00AE5F6E"/>
    <w:rsid w:val="00AE7ACE"/>
    <w:rsid w:val="00AF1E5C"/>
    <w:rsid w:val="00AF33DF"/>
    <w:rsid w:val="00B43511"/>
    <w:rsid w:val="00B552CB"/>
    <w:rsid w:val="00B618E8"/>
    <w:rsid w:val="00B65470"/>
    <w:rsid w:val="00B825E6"/>
    <w:rsid w:val="00BA7ECC"/>
    <w:rsid w:val="00BB6677"/>
    <w:rsid w:val="00BB756C"/>
    <w:rsid w:val="00BC4DCA"/>
    <w:rsid w:val="00BF5AC2"/>
    <w:rsid w:val="00C00FCA"/>
    <w:rsid w:val="00C141C0"/>
    <w:rsid w:val="00C416CB"/>
    <w:rsid w:val="00C513DC"/>
    <w:rsid w:val="00C71DCE"/>
    <w:rsid w:val="00C9149F"/>
    <w:rsid w:val="00C915FE"/>
    <w:rsid w:val="00CB2730"/>
    <w:rsid w:val="00CB4B3D"/>
    <w:rsid w:val="00CE4B8D"/>
    <w:rsid w:val="00CF193A"/>
    <w:rsid w:val="00CF585B"/>
    <w:rsid w:val="00D4261B"/>
    <w:rsid w:val="00D6267A"/>
    <w:rsid w:val="00D72E59"/>
    <w:rsid w:val="00D94D53"/>
    <w:rsid w:val="00DA5430"/>
    <w:rsid w:val="00DA6848"/>
    <w:rsid w:val="00DB0C99"/>
    <w:rsid w:val="00DB3A04"/>
    <w:rsid w:val="00DC1193"/>
    <w:rsid w:val="00DC562F"/>
    <w:rsid w:val="00DD4DD0"/>
    <w:rsid w:val="00DF6329"/>
    <w:rsid w:val="00E12382"/>
    <w:rsid w:val="00E265FC"/>
    <w:rsid w:val="00E30D11"/>
    <w:rsid w:val="00E37563"/>
    <w:rsid w:val="00E61215"/>
    <w:rsid w:val="00E8503D"/>
    <w:rsid w:val="00EA739C"/>
    <w:rsid w:val="00EB31D8"/>
    <w:rsid w:val="00EC3B8A"/>
    <w:rsid w:val="00EC5F37"/>
    <w:rsid w:val="00EC6431"/>
    <w:rsid w:val="00EE2F76"/>
    <w:rsid w:val="00EE3519"/>
    <w:rsid w:val="00EF4172"/>
    <w:rsid w:val="00F23941"/>
    <w:rsid w:val="00F2701D"/>
    <w:rsid w:val="00F41E25"/>
    <w:rsid w:val="00F6359C"/>
    <w:rsid w:val="00FA45A6"/>
    <w:rsid w:val="00FB500A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D5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80D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0DFD"/>
    <w:pPr>
      <w:keepNext/>
      <w:jc w:val="center"/>
      <w:outlineLvl w:val="0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200BE"/>
    <w:pPr>
      <w:keepNext/>
      <w:spacing w:before="120" w:after="12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0DFD"/>
    <w:pPr>
      <w:keepNext/>
      <w:jc w:val="both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0DFD"/>
    <w:pPr>
      <w:keepNext/>
      <w:jc w:val="both"/>
      <w:outlineLvl w:val="3"/>
    </w:pPr>
    <w:rPr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0DFD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0DFD"/>
    <w:pPr>
      <w:keepNext/>
      <w:ind w:left="450" w:hanging="450"/>
      <w:outlineLvl w:val="5"/>
    </w:pPr>
    <w:rPr>
      <w:b/>
      <w:bCs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0DFD"/>
    <w:pPr>
      <w:keepNext/>
      <w:jc w:val="center"/>
      <w:outlineLvl w:val="6"/>
    </w:pPr>
    <w:rPr>
      <w:b/>
      <w:bCs/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80DFD"/>
    <w:pPr>
      <w:keepNext/>
      <w:tabs>
        <w:tab w:val="left" w:pos="-90"/>
      </w:tabs>
      <w:suppressAutoHyphens/>
      <w:ind w:left="360" w:hanging="360"/>
      <w:outlineLvl w:val="7"/>
    </w:pPr>
    <w:rPr>
      <w:spacing w:val="-2"/>
      <w:sz w:val="22"/>
      <w:szCs w:val="2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0DFD"/>
    <w:pPr>
      <w:keepNext/>
      <w:tabs>
        <w:tab w:val="left" w:pos="518"/>
      </w:tabs>
      <w:suppressAutoHyphens/>
      <w:ind w:left="518" w:hanging="518"/>
      <w:jc w:val="both"/>
      <w:outlineLvl w:val="8"/>
    </w:pPr>
    <w:rPr>
      <w:spacing w:val="-2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D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200BE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D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D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D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D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D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D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DF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A80D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DF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80D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DF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80DFD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80D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DFD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80DFD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0DF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80DFD"/>
    <w:pPr>
      <w:tabs>
        <w:tab w:val="left" w:pos="450"/>
      </w:tabs>
      <w:suppressAutoHyphens/>
    </w:pPr>
    <w:rPr>
      <w:spacing w:val="-2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0DFD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80DFD"/>
    <w:pPr>
      <w:tabs>
        <w:tab w:val="left" w:pos="360"/>
      </w:tabs>
      <w:suppressAutoHyphens/>
      <w:ind w:left="360" w:hanging="360"/>
    </w:pPr>
    <w:rPr>
      <w:spacing w:val="-2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0DFD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80DFD"/>
    <w:pPr>
      <w:tabs>
        <w:tab w:val="left" w:pos="518"/>
      </w:tabs>
      <w:suppressAutoHyphens/>
      <w:ind w:left="518" w:hanging="518"/>
      <w:jc w:val="both"/>
    </w:pPr>
    <w:rPr>
      <w:spacing w:val="-2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0DF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A80DFD"/>
    <w:rPr>
      <w:rFonts w:ascii="Times New Roman" w:hAnsi="Times New Roman"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A80DFD"/>
    <w:rPr>
      <w:b/>
      <w:bCs/>
      <w:sz w:val="22"/>
      <w:szCs w:val="22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0DFD"/>
    <w:rPr>
      <w:rFonts w:ascii="Times New Roman" w:hAnsi="Times New Roman" w:cs="Times New Roman"/>
      <w:sz w:val="16"/>
      <w:szCs w:val="16"/>
    </w:rPr>
  </w:style>
  <w:style w:type="character" w:customStyle="1" w:styleId="EquationCaption">
    <w:name w:val="_Equation Caption"/>
    <w:uiPriority w:val="99"/>
    <w:rsid w:val="00A80DFD"/>
  </w:style>
  <w:style w:type="paragraph" w:styleId="DocumentMap">
    <w:name w:val="Document Map"/>
    <w:basedOn w:val="Normal"/>
    <w:link w:val="DocumentMapChar"/>
    <w:uiPriority w:val="99"/>
    <w:rsid w:val="00A80D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0DF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A80DFD"/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uiPriority w:val="99"/>
    <w:qFormat/>
    <w:rsid w:val="00A80DFD"/>
    <w:pPr>
      <w:jc w:val="center"/>
    </w:pPr>
    <w:rPr>
      <w:rFonts w:ascii="Helvetica" w:hAnsi="Helvetica" w:cs="Helvetica"/>
      <w:b/>
      <w:bCs/>
      <w:smallCaps/>
    </w:rPr>
  </w:style>
  <w:style w:type="character" w:customStyle="1" w:styleId="TitleChar">
    <w:name w:val="Title Char"/>
    <w:basedOn w:val="DefaultParagraphFont"/>
    <w:link w:val="Title"/>
    <w:uiPriority w:val="10"/>
    <w:rsid w:val="00A80DF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A80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F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A80DFD"/>
    <w:rPr>
      <w:rFonts w:ascii="Times New Roman" w:hAnsi="Times New Roman"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8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0DFD"/>
    <w:rPr>
      <w:rFonts w:ascii="Courier New" w:hAnsi="Courier New" w:cs="Courier New"/>
      <w:sz w:val="20"/>
      <w:szCs w:val="20"/>
    </w:rPr>
  </w:style>
  <w:style w:type="paragraph" w:customStyle="1" w:styleId="Address">
    <w:name w:val="Address"/>
    <w:uiPriority w:val="99"/>
    <w:rsid w:val="00A80DFD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i2">
    <w:name w:val="ti2"/>
    <w:basedOn w:val="DefaultParagraphFont"/>
    <w:uiPriority w:val="99"/>
    <w:rsid w:val="00A80DFD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99"/>
    <w:qFormat/>
    <w:rsid w:val="00A80DFD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A80D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8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405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4026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849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526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6326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33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57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8892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556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65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8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4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784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5061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08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72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547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6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476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49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06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98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51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0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809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9145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41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855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2404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4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52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883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22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63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5730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7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896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8652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47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859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4544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09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539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william.schrage@wisc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3BF07-A7FA-6C4B-94CC-7F7F93A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16</Pages>
  <Words>6922</Words>
  <Characters>42300</Characters>
  <Application>Microsoft Macintosh Word</Application>
  <DocSecurity>0</DocSecurity>
  <Lines>587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Zvonimir S. Katusic, M.D., Ph.D.</vt:lpstr>
    </vt:vector>
  </TitlesOfParts>
  <Company>Mayo Foundation</Company>
  <LinksUpToDate>false</LinksUpToDate>
  <CharactersWithSpaces>49009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Zvonimir S. Katusic, M.D., Ph.D.</dc:title>
  <dc:creator>David O. Warner</dc:creator>
  <cp:lastModifiedBy>WILLIAM G SCHRAGE</cp:lastModifiedBy>
  <cp:revision>3</cp:revision>
  <cp:lastPrinted>2017-01-13T21:20:00Z</cp:lastPrinted>
  <dcterms:created xsi:type="dcterms:W3CDTF">2018-12-03T17:57:00Z</dcterms:created>
  <dcterms:modified xsi:type="dcterms:W3CDTF">2019-02-01T16:28:00Z</dcterms:modified>
</cp:coreProperties>
</file>